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3C" w:rsidRPr="00DD0139" w:rsidRDefault="00BA2C3C">
      <w:pPr>
        <w:spacing w:after="0" w:line="259" w:lineRule="auto"/>
        <w:ind w:left="0" w:right="1" w:firstLine="0"/>
        <w:jc w:val="center"/>
        <w:rPr>
          <w:b/>
          <w:color w:val="000000" w:themeColor="text1"/>
          <w:szCs w:val="24"/>
        </w:rPr>
      </w:pPr>
    </w:p>
    <w:p w:rsidR="0072404E" w:rsidRDefault="0072404E" w:rsidP="0072404E">
      <w:pPr>
        <w:spacing w:after="21" w:line="259" w:lineRule="auto"/>
        <w:ind w:left="0" w:right="0" w:firstLine="0"/>
        <w:jc w:val="left"/>
      </w:pPr>
    </w:p>
    <w:p w:rsidR="0072404E" w:rsidRDefault="0072404E" w:rsidP="0072404E">
      <w:pPr>
        <w:spacing w:after="0" w:line="259" w:lineRule="auto"/>
        <w:ind w:left="666" w:right="0" w:firstLine="0"/>
        <w:jc w:val="center"/>
      </w:pPr>
      <w:r>
        <w:rPr>
          <w:b/>
        </w:rPr>
        <w:t xml:space="preserve">PROJETO DE LEI Nº </w:t>
      </w:r>
      <w:r w:rsidR="00EA2808">
        <w:rPr>
          <w:b/>
        </w:rPr>
        <w:t>57/</w:t>
      </w:r>
      <w:r>
        <w:rPr>
          <w:b/>
        </w:rPr>
        <w:t xml:space="preserve">2023. </w:t>
      </w:r>
    </w:p>
    <w:p w:rsidR="0072404E" w:rsidRDefault="0072404E" w:rsidP="0072404E">
      <w:pPr>
        <w:spacing w:after="0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:rsidR="0072404E" w:rsidRDefault="0072404E" w:rsidP="0072404E">
      <w:pPr>
        <w:ind w:left="5103" w:right="0" w:firstLine="0"/>
      </w:pPr>
      <w:r>
        <w:t xml:space="preserve">Dispõe sobre a instituição de função gratificada por participação em Comissão de Contratação, de que trata o art. 45A da Lei Complementar nº 5, de 23 de dezembro de 1993. </w:t>
      </w:r>
    </w:p>
    <w:p w:rsidR="0072404E" w:rsidRDefault="0072404E" w:rsidP="0072404E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72404E" w:rsidRDefault="0072404E" w:rsidP="0072404E">
      <w:pPr>
        <w:spacing w:after="17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72404E" w:rsidRDefault="0072404E" w:rsidP="0072404E">
      <w:pPr>
        <w:ind w:left="821" w:right="0" w:firstLine="0"/>
      </w:pPr>
      <w:r>
        <w:t xml:space="preserve">A Câmara Municipal de Areado aprovou e eu, em seu nome sanciono a seguinte Lei: </w:t>
      </w:r>
    </w:p>
    <w:p w:rsidR="0072404E" w:rsidRDefault="0072404E" w:rsidP="0072404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404E" w:rsidRDefault="0072404E" w:rsidP="0072404E">
      <w:pPr>
        <w:ind w:left="98" w:right="0" w:firstLine="610"/>
      </w:pPr>
      <w:r>
        <w:t xml:space="preserve">Art. 1º Pela participação nas funções de comissão de contratação, os servidores municipais da Câmara de Areado-MG farão jus ao recebimento de função gratificada, prevista no art. 45A da Lei Complementar nº 5, de 23 de dezembro de 1993. </w:t>
      </w:r>
    </w:p>
    <w:p w:rsidR="0072404E" w:rsidRDefault="0072404E" w:rsidP="0072404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404E" w:rsidRDefault="0072404E" w:rsidP="0072404E">
      <w:pPr>
        <w:ind w:left="98" w:right="0" w:firstLine="610"/>
      </w:pPr>
      <w:r>
        <w:t>Art. 2º A gratificação mensal devida individualmente ao Agente de Contratação, na forma do art. 1º, corresponderá a 12% (dez por cento) do vencimento atribuído à classe e referência finais da carreira do cargo de Assistente Administrativo, Financeiro e Contábil da Câmara Municipal e</w:t>
      </w:r>
      <w:r w:rsidRPr="00070F8A">
        <w:t xml:space="preserve"> </w:t>
      </w:r>
      <w:r>
        <w:t>aos membros da Equipe de Apoio, 10% (dez por cento) do vencimento atribuído à classe e referência finais da carreira do cargo de Assistente Administrativo, Financeiro e Contábil da Câmara Municipal.</w:t>
      </w:r>
    </w:p>
    <w:p w:rsidR="0072404E" w:rsidRDefault="0072404E" w:rsidP="0072404E">
      <w:pPr>
        <w:spacing w:after="144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72404E" w:rsidRDefault="0072404E" w:rsidP="0072404E">
      <w:pPr>
        <w:ind w:left="98" w:right="0" w:firstLine="753"/>
      </w:pPr>
      <w:r>
        <w:t xml:space="preserve">§ 1º A participação em mais de uma comissão de contratação não ensejará a percepção de gratificações correspondentes a cada uma delas. </w:t>
      </w:r>
    </w:p>
    <w:p w:rsidR="0072404E" w:rsidRDefault="0072404E" w:rsidP="0072404E">
      <w:pPr>
        <w:spacing w:after="0" w:line="259" w:lineRule="auto"/>
        <w:ind w:left="0" w:right="0" w:firstLine="753"/>
        <w:jc w:val="left"/>
      </w:pPr>
      <w:r>
        <w:rPr>
          <w:sz w:val="23"/>
        </w:rPr>
        <w:t xml:space="preserve"> </w:t>
      </w:r>
    </w:p>
    <w:p w:rsidR="0072404E" w:rsidRDefault="0072404E" w:rsidP="0072404E">
      <w:pPr>
        <w:ind w:left="98" w:right="0" w:firstLine="753"/>
      </w:pPr>
      <w:r>
        <w:t xml:space="preserve">§ 2º O membro suplente, quando em substituição, por período inferior a 30 (trinta) dias, terá direito ao pagamento de gratificação proporcional aos dias apurados. </w:t>
      </w:r>
    </w:p>
    <w:p w:rsidR="00565866" w:rsidRDefault="00565866" w:rsidP="0072404E">
      <w:pPr>
        <w:ind w:left="98" w:right="0" w:firstLine="753"/>
      </w:pPr>
    </w:p>
    <w:p w:rsidR="00565866" w:rsidRDefault="00565866" w:rsidP="00565866">
      <w:pPr>
        <w:ind w:left="98" w:right="0" w:firstLine="753"/>
      </w:pPr>
      <w:r>
        <w:t>§ 3º Havendo licitação na modalidade pregão, será nomeado pregoeiro, que perceberá gratificação mensal correspondente a 2% (dois por cento) do vencimento atribuído à classe e referência finais da carreira do cargo de Assistente Administrativo, Financeiro e Contábil da Câmara Municipal, podendo acumular com a função do agente de contratação.</w:t>
      </w:r>
    </w:p>
    <w:p w:rsidR="0072404E" w:rsidRDefault="0072404E" w:rsidP="0072404E">
      <w:pPr>
        <w:spacing w:after="0" w:line="259" w:lineRule="auto"/>
        <w:ind w:left="0" w:right="0" w:firstLine="753"/>
        <w:jc w:val="left"/>
      </w:pPr>
    </w:p>
    <w:p w:rsidR="0072404E" w:rsidRDefault="0072404E" w:rsidP="0072404E">
      <w:pPr>
        <w:ind w:left="98" w:right="0" w:firstLine="753"/>
      </w:pPr>
      <w:r>
        <w:t xml:space="preserve">Art. 3º As despesas decorrentes da execução desta lei correrão à conta de dotações orçamentárias próprias do orçamento em vigor e pelas suas correspondentes para os exercícios subsequentes. </w:t>
      </w:r>
    </w:p>
    <w:p w:rsidR="0072404E" w:rsidRDefault="0072404E" w:rsidP="0072404E">
      <w:pPr>
        <w:spacing w:after="0" w:line="259" w:lineRule="auto"/>
        <w:ind w:left="0" w:right="0" w:firstLine="753"/>
        <w:jc w:val="left"/>
      </w:pPr>
      <w:r>
        <w:t xml:space="preserve"> </w:t>
      </w:r>
    </w:p>
    <w:p w:rsidR="0072404E" w:rsidRDefault="0072404E" w:rsidP="0072404E">
      <w:pPr>
        <w:ind w:right="0" w:firstLine="698"/>
      </w:pPr>
      <w:r>
        <w:t>Art. 4º Fica revogada a Lei Municipal nº 597 de 19 de março de 2008.</w:t>
      </w:r>
    </w:p>
    <w:p w:rsidR="0072404E" w:rsidRDefault="0072404E" w:rsidP="0072404E">
      <w:pPr>
        <w:ind w:left="821" w:right="0" w:firstLine="753"/>
      </w:pPr>
    </w:p>
    <w:p w:rsidR="0072404E" w:rsidRDefault="0072404E" w:rsidP="0072404E">
      <w:pPr>
        <w:ind w:right="0" w:firstLine="698"/>
      </w:pPr>
      <w:r>
        <w:t xml:space="preserve">Art. 5º Esta Lei entra em vigor na data de sua publicação. </w:t>
      </w:r>
    </w:p>
    <w:p w:rsidR="0072404E" w:rsidRDefault="0072404E" w:rsidP="0072404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404E" w:rsidRDefault="0072404E" w:rsidP="0072404E">
      <w:pPr>
        <w:spacing w:after="3" w:line="259" w:lineRule="auto"/>
        <w:ind w:left="121" w:right="10"/>
        <w:jc w:val="center"/>
      </w:pPr>
      <w:r>
        <w:t xml:space="preserve">Câmara Municipal de Areado, em </w:t>
      </w:r>
      <w:r w:rsidR="001F718F">
        <w:t>31</w:t>
      </w:r>
      <w:r>
        <w:t xml:space="preserve"> de março de 2023</w:t>
      </w:r>
      <w:bookmarkStart w:id="0" w:name="_GoBack"/>
      <w:bookmarkEnd w:id="0"/>
    </w:p>
    <w:sectPr w:rsidR="0072404E" w:rsidSect="001C2BE1">
      <w:headerReference w:type="default" r:id="rId7"/>
      <w:pgSz w:w="11906" w:h="16838"/>
      <w:pgMar w:top="1560" w:right="566" w:bottom="142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F89" w:rsidRDefault="00584F89" w:rsidP="004B7771">
      <w:pPr>
        <w:spacing w:after="0" w:line="240" w:lineRule="auto"/>
      </w:pPr>
      <w:r>
        <w:separator/>
      </w:r>
    </w:p>
  </w:endnote>
  <w:endnote w:type="continuationSeparator" w:id="0">
    <w:p w:rsidR="00584F89" w:rsidRDefault="00584F89" w:rsidP="004B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F89" w:rsidRDefault="00584F89" w:rsidP="004B7771">
      <w:pPr>
        <w:spacing w:after="0" w:line="240" w:lineRule="auto"/>
      </w:pPr>
      <w:r>
        <w:separator/>
      </w:r>
    </w:p>
  </w:footnote>
  <w:footnote w:type="continuationSeparator" w:id="0">
    <w:p w:rsidR="00584F89" w:rsidRDefault="00584F89" w:rsidP="004B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12A" w:rsidRPr="007E5200" w:rsidRDefault="00BB312A" w:rsidP="00BB312A">
    <w:pPr>
      <w:pStyle w:val="Cabealho"/>
      <w:framePr w:w="5825" w:h="865" w:hSpace="141" w:wrap="around" w:vAnchor="page" w:hAnchor="page" w:x="3856" w:y="710"/>
      <w:jc w:val="center"/>
      <w:rPr>
        <w:rFonts w:ascii="Arial" w:hAnsi="Arial" w:cs="Arial"/>
        <w:b/>
        <w:sz w:val="36"/>
      </w:rPr>
    </w:pPr>
    <w:smartTag w:uri="urn:schemas-microsoft-com:office:smarttags" w:element="PersonName">
      <w:smartTagPr>
        <w:attr w:name="ProductID" w:val="C￢mara Municipal"/>
      </w:smartTagPr>
      <w:r w:rsidRPr="007E5200">
        <w:rPr>
          <w:rFonts w:ascii="Arial" w:hAnsi="Arial" w:cs="Arial"/>
          <w:b/>
          <w:sz w:val="36"/>
        </w:rPr>
        <w:t>Câmara Municipal</w:t>
      </w:r>
    </w:smartTag>
    <w:r w:rsidRPr="007E5200">
      <w:rPr>
        <w:rFonts w:ascii="Arial" w:hAnsi="Arial" w:cs="Arial"/>
        <w:b/>
        <w:sz w:val="36"/>
      </w:rPr>
      <w:t xml:space="preserve"> de Areado</w:t>
    </w:r>
  </w:p>
  <w:p w:rsidR="00BB312A" w:rsidRPr="007E5200" w:rsidRDefault="00BB312A" w:rsidP="00BB312A">
    <w:pPr>
      <w:pStyle w:val="Legenda"/>
      <w:framePr w:wrap="around" w:x="3856" w:y="710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4B7771" w:rsidRDefault="004B7771" w:rsidP="004B7771">
    <w:pPr>
      <w:pStyle w:val="Cabealho"/>
    </w:pPr>
    <w:r>
      <w:rPr>
        <w:rFonts w:eastAsia="Arial"/>
        <w:noProof/>
      </w:rPr>
      <w:drawing>
        <wp:anchor distT="0" distB="0" distL="114300" distR="114300" simplePos="0" relativeHeight="251659264" behindDoc="1" locked="0" layoutInCell="1" allowOverlap="1" wp14:anchorId="19C51EA0" wp14:editId="3A348CDC">
          <wp:simplePos x="0" y="0"/>
          <wp:positionH relativeFrom="margin">
            <wp:align>left</wp:align>
          </wp:positionH>
          <wp:positionV relativeFrom="paragraph">
            <wp:posOffset>-222250</wp:posOffset>
          </wp:positionV>
          <wp:extent cx="1143000" cy="1005205"/>
          <wp:effectExtent l="0" t="0" r="0" b="4445"/>
          <wp:wrapNone/>
          <wp:docPr id="7" name="Imagem 7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7771" w:rsidRPr="004B7771" w:rsidRDefault="004B7771" w:rsidP="004B77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255B5"/>
    <w:multiLevelType w:val="hybridMultilevel"/>
    <w:tmpl w:val="7C181C24"/>
    <w:lvl w:ilvl="0" w:tplc="0F8E38A2">
      <w:start w:val="1"/>
      <w:numFmt w:val="upperRoman"/>
      <w:lvlText w:val="%1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1925CE6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A6D5A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A048416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884CDF4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99C8564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ADE7432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81097C0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8D6C4C8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37B7A4E"/>
    <w:multiLevelType w:val="hybridMultilevel"/>
    <w:tmpl w:val="95E4D438"/>
    <w:lvl w:ilvl="0" w:tplc="0FE06C88">
      <w:start w:val="1"/>
      <w:numFmt w:val="lowerLetter"/>
      <w:lvlText w:val="%1)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683A4">
      <w:start w:val="1"/>
      <w:numFmt w:val="lowerLetter"/>
      <w:lvlText w:val="%2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3460BC">
      <w:start w:val="1"/>
      <w:numFmt w:val="lowerRoman"/>
      <w:lvlText w:val="%3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0AE12A">
      <w:start w:val="1"/>
      <w:numFmt w:val="decimal"/>
      <w:lvlText w:val="%4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D859FA">
      <w:start w:val="1"/>
      <w:numFmt w:val="lowerLetter"/>
      <w:lvlText w:val="%5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287AA4">
      <w:start w:val="1"/>
      <w:numFmt w:val="lowerRoman"/>
      <w:lvlText w:val="%6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84E79C">
      <w:start w:val="1"/>
      <w:numFmt w:val="decimal"/>
      <w:lvlText w:val="%7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E202D6">
      <w:start w:val="1"/>
      <w:numFmt w:val="lowerLetter"/>
      <w:lvlText w:val="%8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88AFA">
      <w:start w:val="1"/>
      <w:numFmt w:val="lowerRoman"/>
      <w:lvlText w:val="%9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52"/>
    <w:rsid w:val="00082D41"/>
    <w:rsid w:val="001410D2"/>
    <w:rsid w:val="0014211E"/>
    <w:rsid w:val="001537F8"/>
    <w:rsid w:val="00164BC2"/>
    <w:rsid w:val="0016514B"/>
    <w:rsid w:val="001879BC"/>
    <w:rsid w:val="001A367B"/>
    <w:rsid w:val="001B1A01"/>
    <w:rsid w:val="001B2E91"/>
    <w:rsid w:val="001C2BE1"/>
    <w:rsid w:val="001F718F"/>
    <w:rsid w:val="002071AB"/>
    <w:rsid w:val="00231F00"/>
    <w:rsid w:val="00234BE0"/>
    <w:rsid w:val="002417F8"/>
    <w:rsid w:val="002B0027"/>
    <w:rsid w:val="00304428"/>
    <w:rsid w:val="0034088B"/>
    <w:rsid w:val="00352A8B"/>
    <w:rsid w:val="003576B7"/>
    <w:rsid w:val="0036133E"/>
    <w:rsid w:val="0036161A"/>
    <w:rsid w:val="0037195C"/>
    <w:rsid w:val="003C7D80"/>
    <w:rsid w:val="00413D9A"/>
    <w:rsid w:val="00415FB8"/>
    <w:rsid w:val="0041763C"/>
    <w:rsid w:val="00450815"/>
    <w:rsid w:val="00454438"/>
    <w:rsid w:val="0047055B"/>
    <w:rsid w:val="00485703"/>
    <w:rsid w:val="00486ADE"/>
    <w:rsid w:val="004879EE"/>
    <w:rsid w:val="00494B86"/>
    <w:rsid w:val="00496032"/>
    <w:rsid w:val="004B7771"/>
    <w:rsid w:val="004E3EEC"/>
    <w:rsid w:val="0053356C"/>
    <w:rsid w:val="0053394C"/>
    <w:rsid w:val="00541EF2"/>
    <w:rsid w:val="0054491B"/>
    <w:rsid w:val="00561897"/>
    <w:rsid w:val="00565866"/>
    <w:rsid w:val="00581AA7"/>
    <w:rsid w:val="00584F89"/>
    <w:rsid w:val="005A7B0F"/>
    <w:rsid w:val="005F32FA"/>
    <w:rsid w:val="00637E20"/>
    <w:rsid w:val="0065575D"/>
    <w:rsid w:val="0072404E"/>
    <w:rsid w:val="00755F64"/>
    <w:rsid w:val="0078272B"/>
    <w:rsid w:val="007B3116"/>
    <w:rsid w:val="00845D72"/>
    <w:rsid w:val="008468B6"/>
    <w:rsid w:val="008E3A8D"/>
    <w:rsid w:val="009612D3"/>
    <w:rsid w:val="00962822"/>
    <w:rsid w:val="009A0D0E"/>
    <w:rsid w:val="009A1DE3"/>
    <w:rsid w:val="00A14D60"/>
    <w:rsid w:val="00A853BF"/>
    <w:rsid w:val="00B310DB"/>
    <w:rsid w:val="00B76EF2"/>
    <w:rsid w:val="00BA2C3C"/>
    <w:rsid w:val="00BA6B0C"/>
    <w:rsid w:val="00BB312A"/>
    <w:rsid w:val="00C27E22"/>
    <w:rsid w:val="00C30A15"/>
    <w:rsid w:val="00C42B48"/>
    <w:rsid w:val="00C52736"/>
    <w:rsid w:val="00CB0B70"/>
    <w:rsid w:val="00CC1511"/>
    <w:rsid w:val="00CD2883"/>
    <w:rsid w:val="00CE21D5"/>
    <w:rsid w:val="00CF4F3D"/>
    <w:rsid w:val="00D038AE"/>
    <w:rsid w:val="00D13B65"/>
    <w:rsid w:val="00D46DB6"/>
    <w:rsid w:val="00D52E19"/>
    <w:rsid w:val="00D933BA"/>
    <w:rsid w:val="00DB7335"/>
    <w:rsid w:val="00DD0139"/>
    <w:rsid w:val="00DE7B78"/>
    <w:rsid w:val="00DF7922"/>
    <w:rsid w:val="00E02052"/>
    <w:rsid w:val="00E64E40"/>
    <w:rsid w:val="00EA2028"/>
    <w:rsid w:val="00EA2808"/>
    <w:rsid w:val="00F417D0"/>
    <w:rsid w:val="00F45D9C"/>
    <w:rsid w:val="00F72823"/>
    <w:rsid w:val="00FB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288BA23"/>
  <w15:docId w15:val="{21A342CB-DBDE-42B7-9F1C-76849B99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705"/>
      <w:outlineLvl w:val="0"/>
    </w:pPr>
    <w:rPr>
      <w:rFonts w:ascii="Arial" w:eastAsia="Arial" w:hAnsi="Arial" w:cs="Arial"/>
      <w:b/>
      <w:color w:val="000000"/>
      <w:sz w:val="4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557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40"/>
    </w:rPr>
  </w:style>
  <w:style w:type="paragraph" w:styleId="Corpodetexto">
    <w:name w:val="Body Text"/>
    <w:basedOn w:val="Normal"/>
    <w:link w:val="CorpodetextoChar"/>
    <w:rsid w:val="00BA2C3C"/>
    <w:pPr>
      <w:spacing w:after="0" w:line="240" w:lineRule="auto"/>
      <w:ind w:left="0" w:right="0" w:firstLine="0"/>
    </w:pPr>
    <w:rPr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rsid w:val="00BA2C3C"/>
    <w:rPr>
      <w:rFonts w:ascii="Times New Roman" w:eastAsia="Times New Roman" w:hAnsi="Times New Roman" w:cs="Times New Roman"/>
      <w:sz w:val="24"/>
      <w:szCs w:val="20"/>
    </w:rPr>
  </w:style>
  <w:style w:type="paragraph" w:styleId="Cabealho">
    <w:name w:val="header"/>
    <w:basedOn w:val="Normal"/>
    <w:link w:val="CabealhoChar"/>
    <w:unhideWhenUsed/>
    <w:rsid w:val="004B7771"/>
    <w:pPr>
      <w:tabs>
        <w:tab w:val="center" w:pos="4252"/>
        <w:tab w:val="right" w:pos="8504"/>
      </w:tabs>
      <w:spacing w:after="0" w:line="240" w:lineRule="auto"/>
      <w:ind w:right="3"/>
    </w:pPr>
  </w:style>
  <w:style w:type="character" w:customStyle="1" w:styleId="CabealhoChar">
    <w:name w:val="Cabeçalho Char"/>
    <w:basedOn w:val="Fontepargpadro"/>
    <w:link w:val="Cabealho"/>
    <w:rsid w:val="004B7771"/>
    <w:rPr>
      <w:rFonts w:ascii="Times New Roman" w:eastAsia="Times New Roman" w:hAnsi="Times New Roman" w:cs="Times New Roman"/>
      <w:color w:val="000000"/>
      <w:sz w:val="24"/>
    </w:rPr>
  </w:style>
  <w:style w:type="paragraph" w:styleId="Legenda">
    <w:name w:val="caption"/>
    <w:basedOn w:val="Normal"/>
    <w:next w:val="Normal"/>
    <w:qFormat/>
    <w:rsid w:val="004B7771"/>
    <w:pPr>
      <w:framePr w:w="5825" w:h="865" w:hSpace="141" w:wrap="around" w:vAnchor="page" w:hAnchor="page" w:x="4176" w:y="721"/>
      <w:spacing w:after="0" w:line="240" w:lineRule="auto"/>
      <w:ind w:left="0" w:right="0" w:firstLine="0"/>
      <w:jc w:val="center"/>
    </w:pPr>
    <w:rPr>
      <w:b/>
      <w:sz w:val="30"/>
      <w:szCs w:val="24"/>
    </w:rPr>
  </w:style>
  <w:style w:type="paragraph" w:styleId="Rodap">
    <w:name w:val="footer"/>
    <w:basedOn w:val="Normal"/>
    <w:link w:val="RodapChar"/>
    <w:uiPriority w:val="99"/>
    <w:unhideWhenUsed/>
    <w:rsid w:val="004B7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7771"/>
    <w:rPr>
      <w:rFonts w:ascii="Times New Roman" w:eastAsia="Times New Roman" w:hAnsi="Times New Roman" w:cs="Times New Roman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7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B78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">
    <w:name w:val="TableGrid"/>
    <w:rsid w:val="00F45D9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7827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3576B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Ttulo4Char">
    <w:name w:val="Título 4 Char"/>
    <w:basedOn w:val="Fontepargpadro"/>
    <w:link w:val="Ttulo4"/>
    <w:rsid w:val="0065575D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 Geral</dc:creator>
  <cp:keywords/>
  <cp:lastModifiedBy>danilofugi</cp:lastModifiedBy>
  <cp:revision>5</cp:revision>
  <cp:lastPrinted>2023-04-03T15:43:00Z</cp:lastPrinted>
  <dcterms:created xsi:type="dcterms:W3CDTF">2023-03-29T18:35:00Z</dcterms:created>
  <dcterms:modified xsi:type="dcterms:W3CDTF">2023-04-03T21:41:00Z</dcterms:modified>
</cp:coreProperties>
</file>