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9F7E9A" w:rsidRDefault="004E44CC" w:rsidP="00A67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9A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56648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24615A">
        <w:rPr>
          <w:rFonts w:ascii="Times New Roman" w:hAnsi="Times New Roman" w:cs="Times New Roman"/>
          <w:b/>
          <w:sz w:val="24"/>
          <w:szCs w:val="24"/>
        </w:rPr>
        <w:t>15/</w:t>
      </w:r>
      <w:r w:rsidR="00566487">
        <w:rPr>
          <w:rFonts w:ascii="Times New Roman" w:hAnsi="Times New Roman" w:cs="Times New Roman"/>
          <w:b/>
          <w:sz w:val="24"/>
          <w:szCs w:val="24"/>
        </w:rPr>
        <w:t>201</w:t>
      </w:r>
      <w:r w:rsidR="00046679">
        <w:rPr>
          <w:rFonts w:ascii="Times New Roman" w:hAnsi="Times New Roman" w:cs="Times New Roman"/>
          <w:b/>
          <w:sz w:val="24"/>
          <w:szCs w:val="24"/>
        </w:rPr>
        <w:t>9</w:t>
      </w:r>
    </w:p>
    <w:p w:rsidR="00566487" w:rsidRPr="00566487" w:rsidRDefault="00566487" w:rsidP="00566487">
      <w:pPr>
        <w:spacing w:after="55" w:line="259" w:lineRule="auto"/>
        <w:ind w:left="1133"/>
        <w:rPr>
          <w:rFonts w:ascii="Times New Roman" w:hAnsi="Times New Roman" w:cs="Times New Roman"/>
          <w:sz w:val="24"/>
          <w:szCs w:val="24"/>
        </w:rPr>
      </w:pPr>
    </w:p>
    <w:p w:rsidR="00566487" w:rsidRPr="00566487" w:rsidRDefault="00566487" w:rsidP="00566487">
      <w:pPr>
        <w:ind w:left="5103"/>
        <w:rPr>
          <w:rFonts w:ascii="Times New Roman" w:hAnsi="Times New Roman" w:cs="Times New Roman"/>
          <w:sz w:val="24"/>
          <w:szCs w:val="24"/>
        </w:rPr>
      </w:pPr>
      <w:r w:rsidRPr="00566487">
        <w:rPr>
          <w:rFonts w:ascii="Times New Roman" w:hAnsi="Times New Roman" w:cs="Times New Roman"/>
          <w:sz w:val="24"/>
          <w:szCs w:val="24"/>
        </w:rPr>
        <w:t xml:space="preserve">Dispõe sobre a instituição de função gratificada de que trata o art. 45A da Lei Complementar nº 5, de 23 de dezembro de 1993. </w:t>
      </w:r>
    </w:p>
    <w:p w:rsidR="00566487" w:rsidRPr="00566487" w:rsidRDefault="00566487" w:rsidP="00566487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87">
        <w:rPr>
          <w:rFonts w:ascii="Times New Roman" w:hAnsi="Times New Roman" w:cs="Times New Roman"/>
          <w:sz w:val="24"/>
          <w:szCs w:val="24"/>
        </w:rPr>
        <w:t xml:space="preserve">A Câmara Municipal de Areado aprovou e eu, em seu nome sanciono a seguinte Lei: </w:t>
      </w:r>
    </w:p>
    <w:p w:rsidR="00566487" w:rsidRPr="00566487" w:rsidRDefault="00566487" w:rsidP="0056648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66487">
        <w:rPr>
          <w:rFonts w:ascii="Times New Roman" w:hAnsi="Times New Roman" w:cs="Times New Roman"/>
          <w:sz w:val="24"/>
          <w:szCs w:val="24"/>
        </w:rPr>
        <w:t xml:space="preserve"> Art. 1º Pela </w:t>
      </w:r>
      <w:r>
        <w:rPr>
          <w:rFonts w:ascii="Times New Roman" w:hAnsi="Times New Roman" w:cs="Times New Roman"/>
          <w:sz w:val="24"/>
          <w:szCs w:val="24"/>
        </w:rPr>
        <w:t>atribuição de atualização do site da Câmara</w:t>
      </w:r>
      <w:r w:rsidRPr="00566487">
        <w:rPr>
          <w:rFonts w:ascii="Times New Roman" w:hAnsi="Times New Roman" w:cs="Times New Roman"/>
          <w:sz w:val="24"/>
          <w:szCs w:val="24"/>
        </w:rPr>
        <w:t>, o servidor municipa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66487">
        <w:rPr>
          <w:rFonts w:ascii="Times New Roman" w:hAnsi="Times New Roman" w:cs="Times New Roman"/>
          <w:sz w:val="24"/>
          <w:szCs w:val="24"/>
        </w:rPr>
        <w:t xml:space="preserve"> da Câmara far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66487">
        <w:rPr>
          <w:rFonts w:ascii="Times New Roman" w:hAnsi="Times New Roman" w:cs="Times New Roman"/>
          <w:sz w:val="24"/>
          <w:szCs w:val="24"/>
        </w:rPr>
        <w:t xml:space="preserve"> jus ao recebimento de função gratificada, prevista no art. 45A da Lei Complementar nº 5, de 23 de dezembro de 1993. </w:t>
      </w:r>
    </w:p>
    <w:p w:rsidR="00566487" w:rsidRPr="00566487" w:rsidRDefault="00566487" w:rsidP="0056648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66487">
        <w:rPr>
          <w:rFonts w:ascii="Times New Roman" w:hAnsi="Times New Roman" w:cs="Times New Roman"/>
          <w:sz w:val="24"/>
          <w:szCs w:val="24"/>
        </w:rPr>
        <w:t xml:space="preserve"> Art. 2º A gratificação mensal devida ao servidor na forma do art. 1º corresponderá a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66487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 xml:space="preserve">quarenta </w:t>
      </w:r>
      <w:r w:rsidRPr="00566487">
        <w:rPr>
          <w:rFonts w:ascii="Times New Roman" w:hAnsi="Times New Roman" w:cs="Times New Roman"/>
          <w:sz w:val="24"/>
          <w:szCs w:val="24"/>
        </w:rPr>
        <w:t>por cento)</w:t>
      </w:r>
      <w:r>
        <w:rPr>
          <w:rFonts w:ascii="Times New Roman" w:hAnsi="Times New Roman" w:cs="Times New Roman"/>
          <w:sz w:val="24"/>
          <w:szCs w:val="24"/>
        </w:rPr>
        <w:t>, que será calculado sobre a remuneração do servidor</w:t>
      </w:r>
      <w:r w:rsidRPr="00566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487" w:rsidRPr="00566487" w:rsidRDefault="00566487" w:rsidP="00566487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487">
        <w:rPr>
          <w:rFonts w:ascii="Times New Roman" w:hAnsi="Times New Roman" w:cs="Times New Roman"/>
          <w:sz w:val="24"/>
          <w:szCs w:val="24"/>
        </w:rPr>
        <w:t xml:space="preserve">Art. 3º As despesas decorrentes da execução desta lei correrão à conta de dotações orçamentárias próprias do orçamento em vigor e pelas suas correspondentes para os exercícios subsequentes. </w:t>
      </w:r>
    </w:p>
    <w:p w:rsidR="00566487" w:rsidRPr="00566487" w:rsidRDefault="00566487" w:rsidP="0056648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87">
        <w:rPr>
          <w:rFonts w:ascii="Times New Roman" w:hAnsi="Times New Roman" w:cs="Times New Roman"/>
          <w:sz w:val="24"/>
          <w:szCs w:val="24"/>
        </w:rPr>
        <w:t xml:space="preserve">  </w:t>
      </w:r>
      <w:r w:rsidRPr="00566487">
        <w:rPr>
          <w:rFonts w:ascii="Times New Roman" w:hAnsi="Times New Roman" w:cs="Times New Roman"/>
          <w:sz w:val="24"/>
          <w:szCs w:val="24"/>
        </w:rPr>
        <w:tab/>
        <w:t xml:space="preserve">Art. 4º Esta Lei entra em vigor na data de sua publicação. </w:t>
      </w:r>
    </w:p>
    <w:p w:rsidR="00116DEC" w:rsidRPr="00FC7CA2" w:rsidRDefault="00B945BA" w:rsidP="00DC07E6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  <w:sectPr w:rsidR="00116DEC" w:rsidRPr="00FC7CA2" w:rsidSect="009F7E9A">
          <w:type w:val="continuous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  <w:r w:rsidRPr="00FC7CA2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FC7CA2">
        <w:rPr>
          <w:rFonts w:ascii="Times New Roman" w:hAnsi="Times New Roman" w:cs="Times New Roman"/>
          <w:sz w:val="24"/>
          <w:szCs w:val="24"/>
        </w:rPr>
        <w:t>/MG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046679">
        <w:rPr>
          <w:rFonts w:ascii="Times New Roman" w:hAnsi="Times New Roman" w:cs="Times New Roman"/>
          <w:sz w:val="24"/>
          <w:szCs w:val="24"/>
        </w:rPr>
        <w:t>13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046679">
        <w:rPr>
          <w:rFonts w:ascii="Times New Roman" w:hAnsi="Times New Roman" w:cs="Times New Roman"/>
          <w:sz w:val="24"/>
          <w:szCs w:val="24"/>
        </w:rPr>
        <w:t xml:space="preserve">março </w:t>
      </w:r>
      <w:r w:rsidRPr="00FC7CA2">
        <w:rPr>
          <w:rFonts w:ascii="Times New Roman" w:hAnsi="Times New Roman" w:cs="Times New Roman"/>
          <w:sz w:val="24"/>
          <w:szCs w:val="24"/>
        </w:rPr>
        <w:t xml:space="preserve">de </w:t>
      </w:r>
      <w:r w:rsidR="00046679">
        <w:rPr>
          <w:rFonts w:ascii="Times New Roman" w:hAnsi="Times New Roman" w:cs="Times New Roman"/>
          <w:sz w:val="24"/>
          <w:szCs w:val="24"/>
        </w:rPr>
        <w:t>2019</w:t>
      </w:r>
    </w:p>
    <w:p w:rsidR="00046679" w:rsidRPr="00FC7CA2" w:rsidRDefault="00046679" w:rsidP="00D5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6679" w:rsidRPr="00FC7CA2" w:rsidSect="006C47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68" w:rsidRDefault="00780368">
      <w:pPr>
        <w:spacing w:after="0" w:line="240" w:lineRule="auto"/>
      </w:pPr>
      <w:r>
        <w:separator/>
      </w:r>
    </w:p>
  </w:endnote>
  <w:endnote w:type="continuationSeparator" w:id="0">
    <w:p w:rsidR="00780368" w:rsidRDefault="0078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68" w:rsidRDefault="00780368">
      <w:pPr>
        <w:spacing w:after="0" w:line="240" w:lineRule="auto"/>
      </w:pPr>
      <w:r>
        <w:separator/>
      </w:r>
    </w:p>
  </w:footnote>
  <w:footnote w:type="continuationSeparator" w:id="0">
    <w:p w:rsidR="00780368" w:rsidRDefault="00780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CC"/>
    <w:rsid w:val="00001AE9"/>
    <w:rsid w:val="00032264"/>
    <w:rsid w:val="00046679"/>
    <w:rsid w:val="00077628"/>
    <w:rsid w:val="000E19CC"/>
    <w:rsid w:val="000F1764"/>
    <w:rsid w:val="00100B6A"/>
    <w:rsid w:val="00116DEC"/>
    <w:rsid w:val="001F6D59"/>
    <w:rsid w:val="002263A7"/>
    <w:rsid w:val="00242265"/>
    <w:rsid w:val="0024615A"/>
    <w:rsid w:val="00253B65"/>
    <w:rsid w:val="00271F64"/>
    <w:rsid w:val="003D43E5"/>
    <w:rsid w:val="00414D16"/>
    <w:rsid w:val="00477093"/>
    <w:rsid w:val="004E44CC"/>
    <w:rsid w:val="00507EE8"/>
    <w:rsid w:val="00566487"/>
    <w:rsid w:val="0056798C"/>
    <w:rsid w:val="006047B9"/>
    <w:rsid w:val="0061076E"/>
    <w:rsid w:val="006341F4"/>
    <w:rsid w:val="00647967"/>
    <w:rsid w:val="006638CC"/>
    <w:rsid w:val="00690FF0"/>
    <w:rsid w:val="006C47EE"/>
    <w:rsid w:val="006D1EE9"/>
    <w:rsid w:val="006F5064"/>
    <w:rsid w:val="00741CDC"/>
    <w:rsid w:val="0075208E"/>
    <w:rsid w:val="00780368"/>
    <w:rsid w:val="009407FC"/>
    <w:rsid w:val="009F6466"/>
    <w:rsid w:val="009F7E9A"/>
    <w:rsid w:val="00A3533F"/>
    <w:rsid w:val="00A40EFE"/>
    <w:rsid w:val="00A44293"/>
    <w:rsid w:val="00A67123"/>
    <w:rsid w:val="00AD00D4"/>
    <w:rsid w:val="00B25CCC"/>
    <w:rsid w:val="00B945BA"/>
    <w:rsid w:val="00BC32CC"/>
    <w:rsid w:val="00BF3066"/>
    <w:rsid w:val="00C21256"/>
    <w:rsid w:val="00C536CB"/>
    <w:rsid w:val="00D37611"/>
    <w:rsid w:val="00D513A6"/>
    <w:rsid w:val="00D85AE5"/>
    <w:rsid w:val="00DC07E6"/>
    <w:rsid w:val="00DF20F8"/>
    <w:rsid w:val="00E02BEA"/>
    <w:rsid w:val="00E14514"/>
    <w:rsid w:val="00E209EF"/>
    <w:rsid w:val="00E24751"/>
    <w:rsid w:val="00E333B3"/>
    <w:rsid w:val="00E47BF3"/>
    <w:rsid w:val="00E5424A"/>
    <w:rsid w:val="00E940C0"/>
    <w:rsid w:val="00E96E9D"/>
    <w:rsid w:val="00ED73E8"/>
    <w:rsid w:val="00EF547A"/>
    <w:rsid w:val="00F305EA"/>
    <w:rsid w:val="00F82E2A"/>
    <w:rsid w:val="00FA75CD"/>
    <w:rsid w:val="00FB4975"/>
    <w:rsid w:val="00FC2BB9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564FB-84AF-4656-A25C-1E73E93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24A"/>
    <w:pPr>
      <w:ind w:left="720"/>
      <w:contextualSpacing/>
    </w:pPr>
  </w:style>
  <w:style w:type="table" w:styleId="Tabelacomgrade">
    <w:name w:val="Table Grid"/>
    <w:basedOn w:val="Tabelanormal"/>
    <w:uiPriority w:val="59"/>
    <w:rsid w:val="0004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 Fugi</cp:lastModifiedBy>
  <cp:revision>3</cp:revision>
  <cp:lastPrinted>2018-12-04T16:26:00Z</cp:lastPrinted>
  <dcterms:created xsi:type="dcterms:W3CDTF">2019-03-14T17:36:00Z</dcterms:created>
  <dcterms:modified xsi:type="dcterms:W3CDTF">2019-11-25T20:35:00Z</dcterms:modified>
</cp:coreProperties>
</file>