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6E" w:rsidRDefault="003B106E" w:rsidP="004F1CF8">
      <w:pPr>
        <w:tabs>
          <w:tab w:val="center" w:pos="4961"/>
          <w:tab w:val="left" w:pos="7035"/>
        </w:tabs>
        <w:spacing w:line="276" w:lineRule="auto"/>
        <w:jc w:val="center"/>
      </w:pPr>
    </w:p>
    <w:p w:rsidR="003B106E" w:rsidRDefault="003B106E" w:rsidP="004F1CF8">
      <w:pPr>
        <w:tabs>
          <w:tab w:val="center" w:pos="4961"/>
          <w:tab w:val="left" w:pos="7035"/>
        </w:tabs>
        <w:spacing w:line="276" w:lineRule="auto"/>
        <w:jc w:val="center"/>
      </w:pPr>
      <w:r>
        <w:t xml:space="preserve">PROJETO DE RESOLUÇÃO Nº </w:t>
      </w:r>
      <w:r w:rsidR="00765769">
        <w:t>02/2024</w:t>
      </w:r>
    </w:p>
    <w:p w:rsidR="004F1CF8" w:rsidRDefault="004F1CF8" w:rsidP="004F1CF8">
      <w:pPr>
        <w:tabs>
          <w:tab w:val="center" w:pos="4961"/>
          <w:tab w:val="left" w:pos="7035"/>
        </w:tabs>
        <w:spacing w:line="276" w:lineRule="auto"/>
        <w:jc w:val="both"/>
        <w:rPr>
          <w:i/>
        </w:rPr>
      </w:pPr>
    </w:p>
    <w:p w:rsidR="004F1CF8" w:rsidRDefault="004F1CF8" w:rsidP="004F1CF8">
      <w:pPr>
        <w:tabs>
          <w:tab w:val="center" w:pos="4961"/>
          <w:tab w:val="left" w:pos="7035"/>
        </w:tabs>
        <w:spacing w:line="276" w:lineRule="auto"/>
        <w:ind w:left="4536"/>
        <w:jc w:val="both"/>
        <w:rPr>
          <w:i/>
        </w:rPr>
      </w:pPr>
    </w:p>
    <w:p w:rsidR="003B106E" w:rsidRPr="003B106E" w:rsidRDefault="00E84393" w:rsidP="004F1CF8">
      <w:pPr>
        <w:tabs>
          <w:tab w:val="center" w:pos="4961"/>
          <w:tab w:val="left" w:pos="7035"/>
        </w:tabs>
        <w:spacing w:line="276" w:lineRule="auto"/>
        <w:ind w:left="4536"/>
        <w:jc w:val="both"/>
        <w:rPr>
          <w:i/>
        </w:rPr>
      </w:pPr>
      <w:r>
        <w:rPr>
          <w:i/>
        </w:rPr>
        <w:t xml:space="preserve">INSTITUI, NO ÂMBITO DA CÂMARA MUNICIPAL DE AREADO, </w:t>
      </w:r>
      <w:r w:rsidR="003B106E" w:rsidRPr="003B106E">
        <w:rPr>
          <w:i/>
        </w:rPr>
        <w:t xml:space="preserve">O REGIMENTO INTERNO DA OUVIDORIA </w:t>
      </w:r>
      <w:r w:rsidR="002A6AF4">
        <w:rPr>
          <w:i/>
        </w:rPr>
        <w:t>E DÁ</w:t>
      </w:r>
      <w:r w:rsidR="003B106E" w:rsidRPr="003B106E">
        <w:rPr>
          <w:i/>
        </w:rPr>
        <w:t xml:space="preserve"> OUTRAS PROVIDÊNCIAS.</w:t>
      </w:r>
    </w:p>
    <w:p w:rsidR="0048498F" w:rsidRDefault="0048498F" w:rsidP="0048498F">
      <w:pPr>
        <w:pStyle w:val="NormalWeb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E84393" w:rsidRDefault="00E84393" w:rsidP="0048498F">
      <w:pPr>
        <w:pStyle w:val="NormalWeb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48498F" w:rsidRPr="00133DE2" w:rsidRDefault="0048498F" w:rsidP="0048498F">
      <w:pPr>
        <w:pStyle w:val="NormalWeb"/>
        <w:spacing w:before="0" w:beforeAutospacing="0" w:after="0" w:afterAutospacing="0" w:line="276" w:lineRule="auto"/>
        <w:ind w:firstLine="709"/>
        <w:jc w:val="both"/>
      </w:pPr>
      <w:r w:rsidRPr="00133DE2">
        <w:rPr>
          <w:color w:val="000000"/>
        </w:rPr>
        <w:t>FAÇO SABER que a Câmara Municipal de Areado, Estado de Minas Gerais, aprovou e eu, Vereador Elivelto Russo – Presidente da Câmara Municipal, nos termos do inciso IV do art. 43 da Lei Orgânica do Município de Areado e inciso IV do art. 27 do Regimento Interno da Câmara Municipal, PROMULGO a seguinte Resolução Legislativa: </w:t>
      </w:r>
    </w:p>
    <w:p w:rsidR="004F1CF8" w:rsidRDefault="004F1CF8" w:rsidP="004F1CF8">
      <w:pPr>
        <w:tabs>
          <w:tab w:val="center" w:pos="4961"/>
          <w:tab w:val="left" w:pos="7035"/>
        </w:tabs>
        <w:spacing w:line="276" w:lineRule="auto"/>
        <w:jc w:val="center"/>
        <w:rPr>
          <w:b/>
          <w:bCs/>
        </w:rPr>
      </w:pPr>
    </w:p>
    <w:p w:rsidR="003B106E" w:rsidRDefault="003B106E" w:rsidP="004F1CF8">
      <w:pPr>
        <w:tabs>
          <w:tab w:val="center" w:pos="4961"/>
          <w:tab w:val="left" w:pos="7035"/>
        </w:tabs>
        <w:spacing w:line="276" w:lineRule="auto"/>
        <w:jc w:val="center"/>
      </w:pPr>
      <w:r w:rsidRPr="003B106E">
        <w:rPr>
          <w:b/>
          <w:bCs/>
        </w:rPr>
        <w:t>CAPÍTULO I</w:t>
      </w:r>
      <w:r w:rsidRPr="003B106E">
        <w:rPr>
          <w:b/>
          <w:bCs/>
        </w:rPr>
        <w:br/>
        <w:t>DA FINALIDADE</w:t>
      </w:r>
      <w:r w:rsidRPr="003B106E">
        <w:br/>
      </w:r>
    </w:p>
    <w:p w:rsidR="003B106E" w:rsidRDefault="003B106E" w:rsidP="004F1CF8">
      <w:pPr>
        <w:spacing w:line="276" w:lineRule="auto"/>
        <w:ind w:firstLine="709"/>
        <w:jc w:val="both"/>
      </w:pPr>
      <w:r w:rsidRPr="003B106E">
        <w:t xml:space="preserve">Art. 1º A Ouvidoria </w:t>
      </w:r>
      <w:r w:rsidR="00050EC5">
        <w:t xml:space="preserve">do Poder Legislativo Municipal </w:t>
      </w:r>
      <w:r w:rsidRPr="003B106E">
        <w:t xml:space="preserve">tem por finalidade </w:t>
      </w:r>
      <w:r>
        <w:t xml:space="preserve">atuar no sentido de atender as manifestações </w:t>
      </w:r>
      <w:r w:rsidR="002A6AF4">
        <w:t>que lhe forem dirigida</w:t>
      </w:r>
      <w:r w:rsidRPr="003B106E">
        <w:t xml:space="preserve">s pelos cidadãos e </w:t>
      </w:r>
      <w:r w:rsidR="00801BF2">
        <w:t xml:space="preserve">zelar pela qualidade do serviço público </w:t>
      </w:r>
      <w:r w:rsidR="00050EC5">
        <w:t>no âmbito da Câmara Municipal de Areado</w:t>
      </w:r>
      <w:r w:rsidRPr="003B106E">
        <w:t>.</w:t>
      </w:r>
      <w:r>
        <w:t xml:space="preserve"> </w:t>
      </w:r>
    </w:p>
    <w:p w:rsidR="003B106E" w:rsidRDefault="003B106E" w:rsidP="004F1CF8">
      <w:pPr>
        <w:spacing w:line="276" w:lineRule="auto"/>
        <w:ind w:firstLine="709"/>
        <w:jc w:val="both"/>
      </w:pPr>
    </w:p>
    <w:p w:rsidR="003B106E" w:rsidRPr="003B106E" w:rsidRDefault="003B106E" w:rsidP="004F1CF8">
      <w:pPr>
        <w:spacing w:line="276" w:lineRule="auto"/>
        <w:ind w:firstLine="709"/>
        <w:jc w:val="both"/>
      </w:pPr>
      <w:r w:rsidRPr="003B106E">
        <w:t>Art. 2º O detalhamento da estrutura básica, a organização e as competências estão disciplinadas neste Regimento Interno.</w:t>
      </w:r>
    </w:p>
    <w:p w:rsidR="003B106E" w:rsidRDefault="003B106E" w:rsidP="004F1CF8">
      <w:pPr>
        <w:tabs>
          <w:tab w:val="center" w:pos="4961"/>
          <w:tab w:val="left" w:pos="7035"/>
        </w:tabs>
        <w:spacing w:line="276" w:lineRule="auto"/>
        <w:jc w:val="both"/>
      </w:pPr>
    </w:p>
    <w:p w:rsidR="003B106E" w:rsidRPr="003B106E" w:rsidRDefault="003B106E" w:rsidP="004F1CF8">
      <w:pPr>
        <w:spacing w:line="276" w:lineRule="auto"/>
        <w:jc w:val="center"/>
        <w:rPr>
          <w:b/>
        </w:rPr>
      </w:pPr>
      <w:r w:rsidRPr="003B106E">
        <w:rPr>
          <w:b/>
        </w:rPr>
        <w:t>CAPÍTULO II</w:t>
      </w:r>
      <w:r w:rsidRPr="003B106E">
        <w:rPr>
          <w:b/>
        </w:rPr>
        <w:br/>
        <w:t>DA MISSÃO INSTITUCIONAL</w:t>
      </w:r>
    </w:p>
    <w:p w:rsidR="003B106E" w:rsidRDefault="003B106E" w:rsidP="004F1CF8">
      <w:pPr>
        <w:spacing w:line="276" w:lineRule="auto"/>
        <w:ind w:firstLine="709"/>
        <w:jc w:val="both"/>
      </w:pPr>
    </w:p>
    <w:p w:rsidR="00F2764D" w:rsidRDefault="003B106E" w:rsidP="004F1CF8">
      <w:pPr>
        <w:spacing w:line="276" w:lineRule="auto"/>
        <w:ind w:firstLine="709"/>
        <w:jc w:val="both"/>
      </w:pPr>
      <w:r>
        <w:t>Art. 3º A Ouvidoria tem por missão identificar oportunidades de melhoria dos serviços</w:t>
      </w:r>
      <w:r w:rsidR="00F2764D">
        <w:t xml:space="preserve"> prestados no âmbito do Poder Legislativo Municipal, </w:t>
      </w:r>
      <w:r>
        <w:t xml:space="preserve">através das manifestações recebidas e auxiliar </w:t>
      </w:r>
      <w:r w:rsidR="00F2764D">
        <w:t>os setores internos</w:t>
      </w:r>
      <w:r>
        <w:t xml:space="preserve"> na</w:t>
      </w:r>
      <w:r w:rsidR="00F2764D">
        <w:t xml:space="preserve"> implantação de</w:t>
      </w:r>
      <w:r>
        <w:t xml:space="preserve"> soluções </w:t>
      </w:r>
      <w:r w:rsidR="00F2764D">
        <w:t xml:space="preserve">viáveis e </w:t>
      </w:r>
      <w:r>
        <w:t>necessárias.</w:t>
      </w:r>
    </w:p>
    <w:p w:rsidR="003B106E" w:rsidRDefault="003B106E" w:rsidP="004F1CF8">
      <w:pPr>
        <w:spacing w:line="276" w:lineRule="auto"/>
        <w:ind w:firstLine="709"/>
        <w:jc w:val="both"/>
      </w:pPr>
    </w:p>
    <w:p w:rsidR="003B106E" w:rsidRDefault="003B106E" w:rsidP="004F1CF8">
      <w:pPr>
        <w:spacing w:line="276" w:lineRule="auto"/>
        <w:ind w:firstLine="709"/>
        <w:jc w:val="both"/>
      </w:pPr>
      <w:r>
        <w:t xml:space="preserve">Art. 4º A Ouvidoria atuará no sentido de garantir a qualidade e a eficiência dos serviços públicos </w:t>
      </w:r>
      <w:r w:rsidR="00F2764D">
        <w:t>ligados as suas atribuições e competência.</w:t>
      </w:r>
    </w:p>
    <w:p w:rsidR="00F2764D" w:rsidRDefault="00F2764D" w:rsidP="004F1CF8">
      <w:pPr>
        <w:spacing w:line="276" w:lineRule="auto"/>
        <w:jc w:val="center"/>
      </w:pPr>
    </w:p>
    <w:p w:rsidR="00F2764D" w:rsidRDefault="00F2764D" w:rsidP="004F1CF8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CAPÍTULO III</w:t>
      </w:r>
      <w:r>
        <w:rPr>
          <w:b/>
          <w:bCs/>
          <w:sz w:val="22"/>
          <w:szCs w:val="22"/>
        </w:rPr>
        <w:br/>
        <w:t>DAS ATIVIDADES</w:t>
      </w:r>
    </w:p>
    <w:p w:rsidR="00F2764D" w:rsidRDefault="00F2764D" w:rsidP="004F1CF8">
      <w:pPr>
        <w:spacing w:line="276" w:lineRule="auto"/>
        <w:jc w:val="center"/>
      </w:pPr>
    </w:p>
    <w:p w:rsidR="00F2764D" w:rsidRDefault="00AF2852" w:rsidP="004F1CF8">
      <w:pPr>
        <w:spacing w:line="276" w:lineRule="auto"/>
        <w:ind w:firstLine="709"/>
        <w:jc w:val="both"/>
      </w:pPr>
      <w:r>
        <w:t xml:space="preserve">Art. 5º A Ouvidoria </w:t>
      </w:r>
      <w:r w:rsidR="00F2764D">
        <w:t>desempenhará as seguintes atividades:</w:t>
      </w:r>
    </w:p>
    <w:p w:rsidR="00F2764D" w:rsidRDefault="00F2764D" w:rsidP="004F1CF8">
      <w:pPr>
        <w:spacing w:line="276" w:lineRule="auto"/>
        <w:ind w:firstLine="709"/>
        <w:jc w:val="both"/>
      </w:pPr>
    </w:p>
    <w:p w:rsidR="001B1B9C" w:rsidRDefault="00F2764D" w:rsidP="004F1CF8">
      <w:pPr>
        <w:spacing w:line="276" w:lineRule="auto"/>
        <w:ind w:firstLine="709"/>
        <w:jc w:val="both"/>
      </w:pPr>
      <w:r>
        <w:t xml:space="preserve">I – </w:t>
      </w:r>
      <w:proofErr w:type="gramStart"/>
      <w:r>
        <w:t>receber e exam</w:t>
      </w:r>
      <w:r w:rsidR="001B1B9C">
        <w:t>inar</w:t>
      </w:r>
      <w:proofErr w:type="gramEnd"/>
      <w:r w:rsidR="001B1B9C">
        <w:t>:</w:t>
      </w:r>
    </w:p>
    <w:p w:rsidR="001B1B9C" w:rsidRDefault="001B1B9C" w:rsidP="004F1CF8">
      <w:pPr>
        <w:spacing w:line="276" w:lineRule="auto"/>
        <w:ind w:firstLine="709"/>
        <w:jc w:val="both"/>
      </w:pPr>
    </w:p>
    <w:p w:rsidR="001B1B9C" w:rsidRDefault="001B1B9C" w:rsidP="004F1CF8">
      <w:pPr>
        <w:spacing w:line="276" w:lineRule="auto"/>
        <w:ind w:firstLine="709"/>
        <w:jc w:val="both"/>
      </w:pPr>
      <w:r w:rsidRPr="00D528C0">
        <w:rPr>
          <w:i/>
        </w:rPr>
        <w:t>a)</w:t>
      </w:r>
      <w:r>
        <w:t xml:space="preserve"> as reclamações;</w:t>
      </w:r>
      <w:r w:rsidR="00A212A5">
        <w:t xml:space="preserve"> </w:t>
      </w:r>
    </w:p>
    <w:p w:rsidR="001B1B9C" w:rsidRDefault="001B1B9C" w:rsidP="004F1CF8">
      <w:pPr>
        <w:spacing w:line="276" w:lineRule="auto"/>
        <w:ind w:firstLine="709"/>
        <w:jc w:val="both"/>
      </w:pPr>
    </w:p>
    <w:p w:rsidR="001B1B9C" w:rsidRDefault="001B1B9C" w:rsidP="004F1CF8">
      <w:pPr>
        <w:spacing w:line="276" w:lineRule="auto"/>
        <w:ind w:firstLine="709"/>
        <w:jc w:val="both"/>
      </w:pPr>
      <w:r w:rsidRPr="00D528C0">
        <w:rPr>
          <w:i/>
        </w:rPr>
        <w:t>b)</w:t>
      </w:r>
      <w:r>
        <w:t xml:space="preserve"> </w:t>
      </w:r>
      <w:r w:rsidR="00A212A5">
        <w:t>d</w:t>
      </w:r>
      <w:r>
        <w:t>enúncias e representações;</w:t>
      </w:r>
    </w:p>
    <w:p w:rsidR="001B1B9C" w:rsidRDefault="001B1B9C" w:rsidP="004F1CF8">
      <w:pPr>
        <w:spacing w:line="276" w:lineRule="auto"/>
        <w:ind w:firstLine="709"/>
        <w:jc w:val="both"/>
      </w:pPr>
    </w:p>
    <w:p w:rsidR="001B1B9C" w:rsidRDefault="001B1B9C" w:rsidP="004F1CF8">
      <w:pPr>
        <w:spacing w:line="276" w:lineRule="auto"/>
        <w:ind w:firstLine="709"/>
        <w:jc w:val="both"/>
      </w:pPr>
      <w:r w:rsidRPr="00D528C0">
        <w:rPr>
          <w:i/>
        </w:rPr>
        <w:t>c)</w:t>
      </w:r>
      <w:r>
        <w:t xml:space="preserve"> críticas;</w:t>
      </w:r>
    </w:p>
    <w:p w:rsidR="001B1B9C" w:rsidRDefault="001B1B9C" w:rsidP="004F1CF8">
      <w:pPr>
        <w:spacing w:line="276" w:lineRule="auto"/>
        <w:ind w:firstLine="709"/>
        <w:jc w:val="both"/>
      </w:pPr>
    </w:p>
    <w:p w:rsidR="001B1B9C" w:rsidRDefault="001B1B9C" w:rsidP="004F1CF8">
      <w:pPr>
        <w:spacing w:line="276" w:lineRule="auto"/>
        <w:ind w:firstLine="709"/>
        <w:jc w:val="both"/>
      </w:pPr>
      <w:r w:rsidRPr="00D528C0">
        <w:rPr>
          <w:i/>
        </w:rPr>
        <w:t>d)</w:t>
      </w:r>
      <w:r>
        <w:t xml:space="preserve"> sugestões;</w:t>
      </w:r>
    </w:p>
    <w:p w:rsidR="001B1B9C" w:rsidRDefault="001B1B9C" w:rsidP="004F1CF8">
      <w:pPr>
        <w:spacing w:line="276" w:lineRule="auto"/>
        <w:ind w:firstLine="709"/>
        <w:jc w:val="both"/>
      </w:pPr>
    </w:p>
    <w:p w:rsidR="001B1B9C" w:rsidRDefault="001B1B9C" w:rsidP="004F1CF8">
      <w:pPr>
        <w:spacing w:line="276" w:lineRule="auto"/>
        <w:ind w:firstLine="709"/>
        <w:jc w:val="both"/>
      </w:pPr>
      <w:r w:rsidRPr="00D528C0">
        <w:rPr>
          <w:i/>
        </w:rPr>
        <w:t>e)</w:t>
      </w:r>
      <w:r>
        <w:t xml:space="preserve"> elogios;</w:t>
      </w:r>
    </w:p>
    <w:p w:rsidR="001B1B9C" w:rsidRDefault="001B1B9C" w:rsidP="004F1CF8">
      <w:pPr>
        <w:spacing w:line="276" w:lineRule="auto"/>
        <w:ind w:firstLine="709"/>
        <w:jc w:val="both"/>
      </w:pPr>
    </w:p>
    <w:p w:rsidR="00F2764D" w:rsidRDefault="001B1B9C" w:rsidP="004F1CF8">
      <w:pPr>
        <w:spacing w:line="276" w:lineRule="auto"/>
        <w:ind w:firstLine="709"/>
        <w:jc w:val="both"/>
      </w:pPr>
      <w:r w:rsidRPr="00D528C0">
        <w:rPr>
          <w:i/>
        </w:rPr>
        <w:t>f)</w:t>
      </w:r>
      <w:r>
        <w:t xml:space="preserve"> </w:t>
      </w:r>
      <w:r w:rsidR="00D528C0">
        <w:t>pedidos de informações;</w:t>
      </w:r>
    </w:p>
    <w:p w:rsidR="00AF2852" w:rsidRDefault="00AF2852" w:rsidP="004F1CF8">
      <w:pPr>
        <w:spacing w:line="276" w:lineRule="auto"/>
        <w:ind w:firstLine="709"/>
        <w:jc w:val="both"/>
      </w:pPr>
    </w:p>
    <w:p w:rsidR="00F2764D" w:rsidRDefault="00AF2852" w:rsidP="004F1CF8">
      <w:pPr>
        <w:spacing w:line="276" w:lineRule="auto"/>
        <w:ind w:firstLine="709"/>
        <w:jc w:val="both"/>
      </w:pPr>
      <w:r>
        <w:t>I</w:t>
      </w:r>
      <w:r w:rsidR="00A212A5">
        <w:t>I</w:t>
      </w:r>
      <w:r w:rsidR="00F2764D">
        <w:t xml:space="preserve"> – </w:t>
      </w:r>
      <w:proofErr w:type="gramStart"/>
      <w:r w:rsidR="00F2764D">
        <w:t>responder</w:t>
      </w:r>
      <w:proofErr w:type="gramEnd"/>
      <w:r w:rsidR="00F2764D">
        <w:t xml:space="preserve"> aos cidadãos e às entidades, através de notificação, as providências tomadas sobre procedimentos administrativos de seu interesse;</w:t>
      </w:r>
    </w:p>
    <w:p w:rsidR="00F2764D" w:rsidRDefault="00F2764D" w:rsidP="004F1CF8">
      <w:pPr>
        <w:spacing w:line="276" w:lineRule="auto"/>
        <w:ind w:firstLine="709"/>
        <w:jc w:val="both"/>
      </w:pPr>
    </w:p>
    <w:p w:rsidR="00F2764D" w:rsidRDefault="00A212A5" w:rsidP="004F1CF8">
      <w:pPr>
        <w:spacing w:line="276" w:lineRule="auto"/>
        <w:ind w:firstLine="709"/>
        <w:jc w:val="both"/>
      </w:pPr>
      <w:r>
        <w:t>I</w:t>
      </w:r>
      <w:r w:rsidR="00DF4C49">
        <w:t>II</w:t>
      </w:r>
      <w:r w:rsidR="00F2764D">
        <w:t xml:space="preserve"> – assinar correspondências</w:t>
      </w:r>
      <w:r w:rsidR="00DF4C49">
        <w:t>;</w:t>
      </w:r>
    </w:p>
    <w:p w:rsidR="00DF4C49" w:rsidRDefault="00DF4C49" w:rsidP="004F1CF8">
      <w:pPr>
        <w:spacing w:line="276" w:lineRule="auto"/>
        <w:ind w:firstLine="709"/>
        <w:jc w:val="both"/>
      </w:pPr>
    </w:p>
    <w:p w:rsidR="00F2764D" w:rsidRDefault="00DF4C49" w:rsidP="004F1CF8">
      <w:pPr>
        <w:spacing w:line="276" w:lineRule="auto"/>
        <w:ind w:firstLine="709"/>
        <w:jc w:val="both"/>
      </w:pPr>
      <w:r>
        <w:t>I</w:t>
      </w:r>
      <w:r w:rsidR="00AF2852">
        <w:t>V</w:t>
      </w:r>
      <w:r w:rsidR="00F2764D">
        <w:t xml:space="preserve"> – </w:t>
      </w:r>
      <w:proofErr w:type="gramStart"/>
      <w:r w:rsidR="00F2764D">
        <w:t>prover</w:t>
      </w:r>
      <w:proofErr w:type="gramEnd"/>
      <w:r w:rsidR="00F2764D">
        <w:t xml:space="preserve"> meios de apoio a todas atividades de atendimento ao cidadão, </w:t>
      </w:r>
      <w:r w:rsidR="00E84393">
        <w:t xml:space="preserve">e dar encaminhamento a </w:t>
      </w:r>
      <w:r w:rsidR="00F2764D">
        <w:t>manifestações produzidas por quaisquer modalidades: presencial, internet, carta, telefone, ainda que de autoria não identificada;</w:t>
      </w:r>
    </w:p>
    <w:p w:rsidR="00F2764D" w:rsidRDefault="00F2764D" w:rsidP="004F1CF8">
      <w:pPr>
        <w:spacing w:line="276" w:lineRule="auto"/>
        <w:ind w:firstLine="709"/>
        <w:jc w:val="both"/>
      </w:pPr>
    </w:p>
    <w:p w:rsidR="00F2764D" w:rsidRDefault="00AF2852" w:rsidP="004F1CF8">
      <w:pPr>
        <w:spacing w:line="276" w:lineRule="auto"/>
        <w:ind w:firstLine="709"/>
        <w:jc w:val="both"/>
      </w:pPr>
      <w:r>
        <w:t>V</w:t>
      </w:r>
      <w:r w:rsidR="00F2764D">
        <w:t xml:space="preserve"> – </w:t>
      </w:r>
      <w:proofErr w:type="gramStart"/>
      <w:r w:rsidR="00F2764D">
        <w:t>proceder</w:t>
      </w:r>
      <w:proofErr w:type="gramEnd"/>
      <w:r w:rsidR="00F2764D">
        <w:t xml:space="preserve"> aos registros de entrada e movimentações posteriores das </w:t>
      </w:r>
      <w:r w:rsidR="00E84393">
        <w:t>manifestações;</w:t>
      </w:r>
    </w:p>
    <w:p w:rsidR="00F2764D" w:rsidRDefault="00F2764D" w:rsidP="004F1CF8">
      <w:pPr>
        <w:spacing w:line="276" w:lineRule="auto"/>
        <w:ind w:firstLine="709"/>
        <w:jc w:val="both"/>
      </w:pPr>
    </w:p>
    <w:p w:rsidR="00F2764D" w:rsidRDefault="00DF4C49" w:rsidP="004F1CF8">
      <w:pPr>
        <w:spacing w:line="276" w:lineRule="auto"/>
        <w:ind w:firstLine="709"/>
        <w:jc w:val="both"/>
      </w:pPr>
      <w:r>
        <w:t>V</w:t>
      </w:r>
      <w:r w:rsidR="00AF2852">
        <w:t>I</w:t>
      </w:r>
      <w:r w:rsidR="00F2764D">
        <w:t xml:space="preserve"> – </w:t>
      </w:r>
      <w:proofErr w:type="gramStart"/>
      <w:r w:rsidR="00F2764D">
        <w:t>registrar e anotar</w:t>
      </w:r>
      <w:proofErr w:type="gramEnd"/>
      <w:r w:rsidR="00F2764D">
        <w:t xml:space="preserve"> o cumprimento das providências sugeridas e orientadas;</w:t>
      </w:r>
    </w:p>
    <w:p w:rsidR="00F2764D" w:rsidRDefault="00F2764D" w:rsidP="004F1CF8">
      <w:pPr>
        <w:spacing w:line="276" w:lineRule="auto"/>
        <w:ind w:firstLine="709"/>
        <w:jc w:val="both"/>
      </w:pPr>
    </w:p>
    <w:p w:rsidR="00F2764D" w:rsidRDefault="00DF4C49" w:rsidP="004F1CF8">
      <w:pPr>
        <w:spacing w:line="276" w:lineRule="auto"/>
        <w:ind w:firstLine="709"/>
        <w:jc w:val="both"/>
      </w:pPr>
      <w:r>
        <w:t>VII</w:t>
      </w:r>
      <w:r w:rsidR="00F2764D">
        <w:t xml:space="preserve"> – manter </w:t>
      </w:r>
      <w:r w:rsidR="00D93D49">
        <w:t>atualizados</w:t>
      </w:r>
      <w:r w:rsidR="00F2764D">
        <w:t xml:space="preserve"> os dados estatísticos de seus trabalhos;</w:t>
      </w:r>
    </w:p>
    <w:p w:rsidR="00F2764D" w:rsidRDefault="00F2764D" w:rsidP="004F1CF8">
      <w:pPr>
        <w:spacing w:line="276" w:lineRule="auto"/>
        <w:ind w:firstLine="709"/>
        <w:jc w:val="both"/>
      </w:pPr>
    </w:p>
    <w:p w:rsidR="00F2764D" w:rsidRDefault="00DF4C49" w:rsidP="004F1CF8">
      <w:pPr>
        <w:spacing w:line="276" w:lineRule="auto"/>
        <w:ind w:firstLine="709"/>
        <w:jc w:val="both"/>
      </w:pPr>
      <w:r>
        <w:t>VIII</w:t>
      </w:r>
      <w:r w:rsidR="00F2764D">
        <w:t xml:space="preserve"> – solicitar informações ou cópias de documentos</w:t>
      </w:r>
      <w:r w:rsidR="00AF2852">
        <w:t xml:space="preserve"> a qualquer setor interno da Câmara Municipal, a fim de subsidiar respostas ou prestar informações que entender devidas</w:t>
      </w:r>
      <w:r w:rsidR="00F2764D">
        <w:t>;</w:t>
      </w:r>
    </w:p>
    <w:p w:rsidR="00F2764D" w:rsidRDefault="00F2764D" w:rsidP="004F1CF8">
      <w:pPr>
        <w:spacing w:line="276" w:lineRule="auto"/>
        <w:ind w:firstLine="709"/>
        <w:jc w:val="both"/>
      </w:pPr>
    </w:p>
    <w:p w:rsidR="00F2764D" w:rsidRDefault="00DF4C49" w:rsidP="004F1CF8">
      <w:pPr>
        <w:spacing w:line="276" w:lineRule="auto"/>
        <w:ind w:firstLine="709"/>
        <w:jc w:val="both"/>
      </w:pPr>
      <w:r>
        <w:t>I</w:t>
      </w:r>
      <w:r w:rsidR="00D93D49">
        <w:t>X</w:t>
      </w:r>
      <w:r w:rsidR="00F2764D">
        <w:t xml:space="preserve"> – </w:t>
      </w:r>
      <w:proofErr w:type="gramStart"/>
      <w:r w:rsidR="00F2764D">
        <w:t>requerer ou promover</w:t>
      </w:r>
      <w:proofErr w:type="gramEnd"/>
      <w:r w:rsidR="00F2764D">
        <w:t xml:space="preserve"> diligências, quando cabíveis;</w:t>
      </w:r>
    </w:p>
    <w:p w:rsidR="00F2764D" w:rsidRDefault="00F2764D" w:rsidP="004F1CF8">
      <w:pPr>
        <w:spacing w:line="276" w:lineRule="auto"/>
        <w:ind w:firstLine="709"/>
        <w:jc w:val="both"/>
      </w:pPr>
    </w:p>
    <w:p w:rsidR="00F2764D" w:rsidRDefault="00DF4C49" w:rsidP="004F1CF8">
      <w:pPr>
        <w:spacing w:line="276" w:lineRule="auto"/>
        <w:ind w:firstLine="709"/>
        <w:jc w:val="both"/>
      </w:pPr>
      <w:r>
        <w:t>X</w:t>
      </w:r>
      <w:r w:rsidR="00F2764D">
        <w:t xml:space="preserve"> – </w:t>
      </w:r>
      <w:proofErr w:type="gramStart"/>
      <w:r w:rsidR="00303E3D">
        <w:t>implementar</w:t>
      </w:r>
      <w:proofErr w:type="gramEnd"/>
      <w:r w:rsidR="00303E3D">
        <w:t xml:space="preserve"> perguntas e respostas frequentes no site da Câmara Municipal de Areado;</w:t>
      </w:r>
    </w:p>
    <w:p w:rsidR="001B1B9C" w:rsidRDefault="001B1B9C" w:rsidP="004F1CF8">
      <w:pPr>
        <w:spacing w:line="276" w:lineRule="auto"/>
        <w:ind w:firstLine="709"/>
        <w:jc w:val="both"/>
      </w:pPr>
    </w:p>
    <w:p w:rsidR="00303E3D" w:rsidRPr="00303E3D" w:rsidRDefault="00303E3D" w:rsidP="004F1CF8">
      <w:pPr>
        <w:spacing w:line="276" w:lineRule="auto"/>
        <w:jc w:val="center"/>
        <w:rPr>
          <w:b/>
        </w:rPr>
      </w:pPr>
      <w:r w:rsidRPr="00303E3D">
        <w:rPr>
          <w:b/>
        </w:rPr>
        <w:t>CAPÍTULO IV</w:t>
      </w:r>
      <w:r w:rsidRPr="00303E3D">
        <w:rPr>
          <w:b/>
        </w:rPr>
        <w:br/>
        <w:t>DOS USUÁRIOS DOS SERVIÇOS</w:t>
      </w:r>
    </w:p>
    <w:p w:rsidR="00303E3D" w:rsidRDefault="00303E3D" w:rsidP="004F1CF8">
      <w:pPr>
        <w:spacing w:line="276" w:lineRule="auto"/>
        <w:ind w:firstLine="709"/>
      </w:pPr>
    </w:p>
    <w:p w:rsidR="00303E3D" w:rsidRDefault="00303E3D" w:rsidP="004F1CF8">
      <w:pPr>
        <w:spacing w:line="276" w:lineRule="auto"/>
        <w:ind w:firstLine="709"/>
        <w:jc w:val="both"/>
      </w:pPr>
      <w:r>
        <w:t>Art. 6º Serão considerados usuários dos serviços da Ouvidoria Municipal:</w:t>
      </w:r>
    </w:p>
    <w:p w:rsidR="00303E3D" w:rsidRDefault="00303E3D" w:rsidP="004F1CF8">
      <w:pPr>
        <w:spacing w:line="276" w:lineRule="auto"/>
        <w:ind w:firstLine="709"/>
        <w:jc w:val="both"/>
      </w:pPr>
    </w:p>
    <w:p w:rsidR="00303E3D" w:rsidRDefault="00303E3D" w:rsidP="004F1CF8">
      <w:pPr>
        <w:spacing w:line="276" w:lineRule="auto"/>
        <w:ind w:firstLine="709"/>
        <w:jc w:val="both"/>
      </w:pPr>
      <w:r>
        <w:t xml:space="preserve">I – </w:t>
      </w:r>
      <w:proofErr w:type="gramStart"/>
      <w:r>
        <w:t>a</w:t>
      </w:r>
      <w:proofErr w:type="gramEnd"/>
      <w:r>
        <w:t xml:space="preserve"> sociedade em geral, por seus cidadãos;</w:t>
      </w:r>
    </w:p>
    <w:p w:rsidR="00303E3D" w:rsidRDefault="00303E3D" w:rsidP="004F1CF8">
      <w:pPr>
        <w:spacing w:line="276" w:lineRule="auto"/>
        <w:ind w:firstLine="709"/>
        <w:jc w:val="both"/>
      </w:pPr>
    </w:p>
    <w:p w:rsidR="003B106E" w:rsidRDefault="00303E3D" w:rsidP="004F1CF8">
      <w:pPr>
        <w:spacing w:line="276" w:lineRule="auto"/>
        <w:ind w:firstLine="709"/>
        <w:jc w:val="both"/>
      </w:pPr>
      <w:r>
        <w:t xml:space="preserve">II – </w:t>
      </w:r>
      <w:proofErr w:type="gramStart"/>
      <w:r>
        <w:t>as</w:t>
      </w:r>
      <w:proofErr w:type="gramEnd"/>
      <w:r>
        <w:t xml:space="preserve"> pessoas jurídicas e associações locais;</w:t>
      </w:r>
    </w:p>
    <w:p w:rsidR="00D93D49" w:rsidRDefault="00D93D49" w:rsidP="004F1CF8">
      <w:pPr>
        <w:spacing w:line="276" w:lineRule="auto"/>
        <w:ind w:firstLine="709"/>
        <w:jc w:val="both"/>
      </w:pPr>
    </w:p>
    <w:p w:rsidR="00D93D49" w:rsidRPr="00D93D49" w:rsidRDefault="00D93D49" w:rsidP="004F1CF8">
      <w:pPr>
        <w:spacing w:line="276" w:lineRule="auto"/>
        <w:jc w:val="center"/>
        <w:rPr>
          <w:b/>
        </w:rPr>
      </w:pPr>
      <w:r w:rsidRPr="00D93D49">
        <w:rPr>
          <w:b/>
        </w:rPr>
        <w:t>CAPÍTULO V</w:t>
      </w:r>
      <w:r w:rsidRPr="00D93D49">
        <w:rPr>
          <w:b/>
        </w:rPr>
        <w:br/>
        <w:t>DA ORGANIZAÇÃO ADMINISTRATIVA</w:t>
      </w:r>
    </w:p>
    <w:p w:rsidR="00D93D49" w:rsidRDefault="00D93D49" w:rsidP="004F1CF8">
      <w:pPr>
        <w:spacing w:line="276" w:lineRule="auto"/>
        <w:ind w:firstLine="709"/>
      </w:pPr>
    </w:p>
    <w:p w:rsidR="00D93D49" w:rsidRDefault="00801BF2" w:rsidP="004F1CF8">
      <w:pPr>
        <w:spacing w:line="276" w:lineRule="auto"/>
        <w:ind w:firstLine="709"/>
        <w:jc w:val="both"/>
      </w:pPr>
      <w:r>
        <w:lastRenderedPageBreak/>
        <w:t>Art. 7º A Ouvidoria</w:t>
      </w:r>
      <w:r w:rsidR="00D93D49">
        <w:t>, órgão estruturado como unidade administrativa, está diretamente subordinada a Mesa Diretora.</w:t>
      </w:r>
    </w:p>
    <w:p w:rsidR="00D93D49" w:rsidRDefault="00D93D49" w:rsidP="004F1CF8">
      <w:pPr>
        <w:spacing w:line="276" w:lineRule="auto"/>
        <w:ind w:firstLine="709"/>
        <w:jc w:val="both"/>
      </w:pPr>
    </w:p>
    <w:p w:rsidR="00D93D49" w:rsidRDefault="00D93D49" w:rsidP="004F1CF8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93D49">
        <w:rPr>
          <w:rFonts w:ascii="Times New Roman" w:hAnsi="Times New Roman" w:cs="Times New Roman"/>
        </w:rPr>
        <w:t xml:space="preserve">Art. 8º A Ouvidoria </w:t>
      </w:r>
      <w:r w:rsidR="00801BF2">
        <w:rPr>
          <w:rFonts w:ascii="Times New Roman" w:hAnsi="Times New Roman" w:cs="Times New Roman"/>
        </w:rPr>
        <w:t xml:space="preserve">do Poder Legislativo Municipal </w:t>
      </w:r>
      <w:r w:rsidRPr="00D93D49">
        <w:rPr>
          <w:rFonts w:ascii="Times New Roman" w:hAnsi="Times New Roman" w:cs="Times New Roman"/>
        </w:rPr>
        <w:t>será composta</w:t>
      </w:r>
      <w:r w:rsidR="00DF4C49">
        <w:rPr>
          <w:rFonts w:ascii="Times New Roman" w:hAnsi="Times New Roman" w:cs="Times New Roman"/>
        </w:rPr>
        <w:t xml:space="preserve"> </w:t>
      </w:r>
      <w:r w:rsidR="00050EC5">
        <w:rPr>
          <w:rFonts w:ascii="Times New Roman" w:hAnsi="Times New Roman" w:cs="Times New Roman"/>
        </w:rPr>
        <w:t>por um servidor</w:t>
      </w:r>
      <w:r w:rsidR="00801BF2">
        <w:rPr>
          <w:rFonts w:ascii="Times New Roman" w:hAnsi="Times New Roman" w:cs="Times New Roman"/>
        </w:rPr>
        <w:t xml:space="preserve"> desi</w:t>
      </w:r>
      <w:r w:rsidR="001B1B9C">
        <w:rPr>
          <w:rFonts w:ascii="Times New Roman" w:hAnsi="Times New Roman" w:cs="Times New Roman"/>
        </w:rPr>
        <w:t>gnado por ato da Mesa Diretora</w:t>
      </w:r>
      <w:r w:rsidR="00050EC5">
        <w:rPr>
          <w:rFonts w:ascii="Times New Roman" w:hAnsi="Times New Roman" w:cs="Times New Roman"/>
        </w:rPr>
        <w:t>,</w:t>
      </w:r>
      <w:r w:rsidR="001B1B9C">
        <w:rPr>
          <w:rFonts w:ascii="Times New Roman" w:hAnsi="Times New Roman" w:cs="Times New Roman"/>
        </w:rPr>
        <w:t xml:space="preserve"> </w:t>
      </w:r>
      <w:r w:rsidR="00801BF2">
        <w:rPr>
          <w:rFonts w:ascii="Times New Roman" w:hAnsi="Times New Roman" w:cs="Times New Roman"/>
        </w:rPr>
        <w:t>dentre os servidores ocupantes de cargos de provimento efetivo</w:t>
      </w:r>
      <w:r w:rsidR="00050EC5">
        <w:rPr>
          <w:rFonts w:ascii="Times New Roman" w:hAnsi="Times New Roman" w:cs="Times New Roman"/>
        </w:rPr>
        <w:t>,</w:t>
      </w:r>
      <w:r w:rsidR="001B1B9C">
        <w:rPr>
          <w:rFonts w:ascii="Times New Roman" w:hAnsi="Times New Roman" w:cs="Times New Roman"/>
        </w:rPr>
        <w:t xml:space="preserve"> para o desempenho da função, bem como seu substituto legal para o</w:t>
      </w:r>
      <w:r w:rsidR="00DF4C49">
        <w:rPr>
          <w:rFonts w:ascii="Times New Roman" w:hAnsi="Times New Roman" w:cs="Times New Roman"/>
        </w:rPr>
        <w:t>s</w:t>
      </w:r>
      <w:r w:rsidR="001B1B9C">
        <w:rPr>
          <w:rFonts w:ascii="Times New Roman" w:hAnsi="Times New Roman" w:cs="Times New Roman"/>
        </w:rPr>
        <w:t xml:space="preserve"> caso</w:t>
      </w:r>
      <w:r w:rsidR="00D528C0">
        <w:rPr>
          <w:rFonts w:ascii="Times New Roman" w:hAnsi="Times New Roman" w:cs="Times New Roman"/>
        </w:rPr>
        <w:t>s</w:t>
      </w:r>
      <w:r w:rsidR="001B1B9C">
        <w:rPr>
          <w:rFonts w:ascii="Times New Roman" w:hAnsi="Times New Roman" w:cs="Times New Roman"/>
        </w:rPr>
        <w:t xml:space="preserve"> de impedimento</w:t>
      </w:r>
      <w:r w:rsidR="00050EC5">
        <w:rPr>
          <w:rFonts w:ascii="Times New Roman" w:hAnsi="Times New Roman" w:cs="Times New Roman"/>
        </w:rPr>
        <w:t xml:space="preserve"> do titular</w:t>
      </w:r>
      <w:r w:rsidR="001B1B9C">
        <w:rPr>
          <w:rFonts w:ascii="Times New Roman" w:hAnsi="Times New Roman" w:cs="Times New Roman"/>
        </w:rPr>
        <w:t>.</w:t>
      </w:r>
      <w:r w:rsidR="00801BF2">
        <w:rPr>
          <w:rFonts w:ascii="Times New Roman" w:hAnsi="Times New Roman" w:cs="Times New Roman"/>
        </w:rPr>
        <w:t xml:space="preserve"> </w:t>
      </w:r>
    </w:p>
    <w:p w:rsidR="00DF4C49" w:rsidRDefault="00DF4C49" w:rsidP="004F1CF8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DF4C49" w:rsidRDefault="00DF4C49" w:rsidP="004F1CF8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1º Será concedida a função gratificada no percentual de 10% sobre a remuneração do servidor designado para a função de Ouvidor.</w:t>
      </w:r>
    </w:p>
    <w:p w:rsidR="00801BF2" w:rsidRDefault="00801BF2" w:rsidP="004F1CF8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D93D49" w:rsidRDefault="00DF4C49" w:rsidP="004F1CF8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  <w:r w:rsidR="00D93D49">
        <w:rPr>
          <w:rFonts w:ascii="Times New Roman" w:hAnsi="Times New Roman" w:cs="Times New Roman"/>
        </w:rPr>
        <w:t xml:space="preserve">º </w:t>
      </w:r>
      <w:r w:rsidR="00050EC5">
        <w:rPr>
          <w:rFonts w:ascii="Times New Roman" w:hAnsi="Times New Roman" w:cs="Times New Roman"/>
        </w:rPr>
        <w:t>No caso de impedimento do O</w:t>
      </w:r>
      <w:r w:rsidR="00D93D49">
        <w:rPr>
          <w:rFonts w:ascii="Times New Roman" w:hAnsi="Times New Roman" w:cs="Times New Roman"/>
        </w:rPr>
        <w:t xml:space="preserve">uvidor, assumi a função para o ato </w:t>
      </w:r>
      <w:r w:rsidR="00050EC5">
        <w:rPr>
          <w:rFonts w:ascii="Times New Roman" w:hAnsi="Times New Roman" w:cs="Times New Roman"/>
        </w:rPr>
        <w:t xml:space="preserve">especifico </w:t>
      </w:r>
      <w:r w:rsidR="00D93D49">
        <w:rPr>
          <w:rFonts w:ascii="Times New Roman" w:hAnsi="Times New Roman" w:cs="Times New Roman"/>
        </w:rPr>
        <w:t>o servido</w:t>
      </w:r>
      <w:r w:rsidR="00050EC5">
        <w:rPr>
          <w:rFonts w:ascii="Times New Roman" w:hAnsi="Times New Roman" w:cs="Times New Roman"/>
        </w:rPr>
        <w:t>r ocupante de</w:t>
      </w:r>
      <w:r w:rsidR="00D93D49">
        <w:rPr>
          <w:rFonts w:ascii="Times New Roman" w:hAnsi="Times New Roman" w:cs="Times New Roman"/>
        </w:rPr>
        <w:t xml:space="preserve"> cargo </w:t>
      </w:r>
      <w:r w:rsidR="00801BF2">
        <w:rPr>
          <w:rFonts w:ascii="Times New Roman" w:hAnsi="Times New Roman" w:cs="Times New Roman"/>
        </w:rPr>
        <w:t xml:space="preserve">de provimento efetivo </w:t>
      </w:r>
      <w:r w:rsidR="00D528C0">
        <w:rPr>
          <w:rFonts w:ascii="Times New Roman" w:hAnsi="Times New Roman" w:cs="Times New Roman"/>
        </w:rPr>
        <w:t xml:space="preserve">designado </w:t>
      </w:r>
      <w:r w:rsidR="00050EC5">
        <w:rPr>
          <w:rFonts w:ascii="Times New Roman" w:hAnsi="Times New Roman" w:cs="Times New Roman"/>
        </w:rPr>
        <w:t xml:space="preserve">pela Mesa Diretora </w:t>
      </w:r>
      <w:r w:rsidR="00D528C0">
        <w:rPr>
          <w:rFonts w:ascii="Times New Roman" w:hAnsi="Times New Roman" w:cs="Times New Roman"/>
        </w:rPr>
        <w:t>como substituto legal</w:t>
      </w:r>
      <w:r w:rsidR="00050EC5">
        <w:rPr>
          <w:rFonts w:ascii="Times New Roman" w:hAnsi="Times New Roman" w:cs="Times New Roman"/>
        </w:rPr>
        <w:t>.</w:t>
      </w:r>
    </w:p>
    <w:p w:rsidR="001B1B9C" w:rsidRDefault="001B1B9C" w:rsidP="004F1CF8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D93D49" w:rsidRDefault="00DF4C49" w:rsidP="004F1CF8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  <w:r w:rsidR="00D93D49">
        <w:rPr>
          <w:rFonts w:ascii="Times New Roman" w:hAnsi="Times New Roman" w:cs="Times New Roman"/>
        </w:rPr>
        <w:t>º Considera-se impedido de dar encaminhamento</w:t>
      </w:r>
      <w:r w:rsidR="00D528C0">
        <w:rPr>
          <w:rFonts w:ascii="Times New Roman" w:hAnsi="Times New Roman" w:cs="Times New Roman"/>
        </w:rPr>
        <w:t>, pr</w:t>
      </w:r>
      <w:r w:rsidR="00050EC5">
        <w:rPr>
          <w:rFonts w:ascii="Times New Roman" w:hAnsi="Times New Roman" w:cs="Times New Roman"/>
        </w:rPr>
        <w:t>estar informações ou responder a</w:t>
      </w:r>
      <w:r w:rsidR="00ED4891">
        <w:rPr>
          <w:rFonts w:ascii="Times New Roman" w:hAnsi="Times New Roman" w:cs="Times New Roman"/>
        </w:rPr>
        <w:t xml:space="preserve"> manifestação recebida,</w:t>
      </w:r>
      <w:r w:rsidR="00E84393">
        <w:rPr>
          <w:rFonts w:ascii="Times New Roman" w:hAnsi="Times New Roman" w:cs="Times New Roman"/>
        </w:rPr>
        <w:t xml:space="preserve"> cujo objeto </w:t>
      </w:r>
      <w:r w:rsidR="00D93D49">
        <w:rPr>
          <w:rFonts w:ascii="Times New Roman" w:hAnsi="Times New Roman" w:cs="Times New Roman"/>
        </w:rPr>
        <w:t xml:space="preserve">verse sobre assunto ligado as atribuições da função </w:t>
      </w:r>
      <w:r w:rsidR="00050EC5">
        <w:rPr>
          <w:rFonts w:ascii="Times New Roman" w:hAnsi="Times New Roman" w:cs="Times New Roman"/>
        </w:rPr>
        <w:t>de</w:t>
      </w:r>
      <w:r w:rsidR="00D93D49">
        <w:rPr>
          <w:rFonts w:ascii="Times New Roman" w:hAnsi="Times New Roman" w:cs="Times New Roman"/>
        </w:rPr>
        <w:t xml:space="preserve"> Ouvidor ou conexas com as </w:t>
      </w:r>
      <w:r w:rsidR="00E84393">
        <w:rPr>
          <w:rFonts w:ascii="Times New Roman" w:hAnsi="Times New Roman" w:cs="Times New Roman"/>
        </w:rPr>
        <w:t>atribuições do cargo de origem, ressalvado o disposto no inciso III</w:t>
      </w:r>
      <w:r w:rsidR="00ED4891">
        <w:rPr>
          <w:rFonts w:ascii="Times New Roman" w:hAnsi="Times New Roman" w:cs="Times New Roman"/>
        </w:rPr>
        <w:t xml:space="preserve"> do art. 5º desta Resolução.</w:t>
      </w:r>
    </w:p>
    <w:p w:rsidR="00DF4C49" w:rsidRDefault="00DF4C49" w:rsidP="004F1CF8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D93D49" w:rsidRPr="004252C6" w:rsidRDefault="00801BF2" w:rsidP="004F1CF8">
      <w:pPr>
        <w:spacing w:line="276" w:lineRule="auto"/>
        <w:jc w:val="center"/>
        <w:rPr>
          <w:b/>
        </w:rPr>
      </w:pPr>
      <w:r>
        <w:rPr>
          <w:b/>
        </w:rPr>
        <w:t>CAPÍTULO VI</w:t>
      </w:r>
      <w:r w:rsidR="00D93D49" w:rsidRPr="004252C6">
        <w:rPr>
          <w:b/>
        </w:rPr>
        <w:br/>
        <w:t>DOS PROCEDIMENTOS</w:t>
      </w:r>
    </w:p>
    <w:p w:rsidR="004252C6" w:rsidRDefault="004252C6" w:rsidP="004F1CF8">
      <w:pPr>
        <w:spacing w:line="276" w:lineRule="auto"/>
        <w:ind w:firstLine="709"/>
        <w:jc w:val="both"/>
      </w:pPr>
    </w:p>
    <w:p w:rsidR="004252C6" w:rsidRDefault="00D93D49" w:rsidP="004F1CF8">
      <w:pPr>
        <w:spacing w:line="276" w:lineRule="auto"/>
        <w:ind w:firstLine="709"/>
        <w:jc w:val="both"/>
      </w:pPr>
      <w:r>
        <w:t>Art. 9º A Ouvidoria Municipal utilizará os seguintes canais para recebimento das manifestações:</w:t>
      </w:r>
    </w:p>
    <w:p w:rsidR="004252C6" w:rsidRDefault="004252C6" w:rsidP="004F1CF8">
      <w:pPr>
        <w:spacing w:line="276" w:lineRule="auto"/>
        <w:ind w:firstLine="709"/>
        <w:jc w:val="both"/>
      </w:pPr>
    </w:p>
    <w:p w:rsidR="004252C6" w:rsidRDefault="00D93D49" w:rsidP="004F1CF8">
      <w:pPr>
        <w:spacing w:line="276" w:lineRule="auto"/>
        <w:ind w:firstLine="709"/>
        <w:jc w:val="both"/>
      </w:pPr>
      <w:r>
        <w:t>I</w:t>
      </w:r>
      <w:r w:rsidR="004252C6">
        <w:t xml:space="preserve"> –</w:t>
      </w:r>
      <w:r>
        <w:t xml:space="preserve"> Pessoalmente;</w:t>
      </w:r>
    </w:p>
    <w:p w:rsidR="004252C6" w:rsidRDefault="004252C6" w:rsidP="004F1CF8">
      <w:pPr>
        <w:spacing w:line="276" w:lineRule="auto"/>
        <w:ind w:firstLine="709"/>
        <w:jc w:val="both"/>
      </w:pPr>
    </w:p>
    <w:p w:rsidR="004252C6" w:rsidRDefault="00D93D49" w:rsidP="004F1CF8">
      <w:pPr>
        <w:spacing w:line="276" w:lineRule="auto"/>
        <w:ind w:firstLine="709"/>
        <w:jc w:val="both"/>
      </w:pPr>
      <w:r>
        <w:t>II</w:t>
      </w:r>
      <w:r w:rsidR="004252C6">
        <w:t xml:space="preserve"> –</w:t>
      </w:r>
      <w:r>
        <w:t xml:space="preserve"> Internet;</w:t>
      </w:r>
    </w:p>
    <w:p w:rsidR="004252C6" w:rsidRDefault="004252C6" w:rsidP="004F1CF8">
      <w:pPr>
        <w:spacing w:line="276" w:lineRule="auto"/>
        <w:ind w:firstLine="709"/>
        <w:jc w:val="both"/>
      </w:pPr>
    </w:p>
    <w:p w:rsidR="004252C6" w:rsidRDefault="00D93D49" w:rsidP="004F1CF8">
      <w:pPr>
        <w:spacing w:line="276" w:lineRule="auto"/>
        <w:ind w:firstLine="709"/>
        <w:jc w:val="both"/>
      </w:pPr>
      <w:r>
        <w:t>III</w:t>
      </w:r>
      <w:r w:rsidR="004252C6">
        <w:t xml:space="preserve"> –</w:t>
      </w:r>
      <w:r>
        <w:t xml:space="preserve"> Cartas;</w:t>
      </w:r>
    </w:p>
    <w:p w:rsidR="004252C6" w:rsidRDefault="004252C6" w:rsidP="004F1CF8">
      <w:pPr>
        <w:spacing w:line="276" w:lineRule="auto"/>
        <w:ind w:firstLine="709"/>
        <w:jc w:val="both"/>
      </w:pPr>
    </w:p>
    <w:p w:rsidR="00D93D49" w:rsidRDefault="004252C6" w:rsidP="004F1CF8">
      <w:pPr>
        <w:spacing w:line="276" w:lineRule="auto"/>
        <w:ind w:firstLine="709"/>
        <w:jc w:val="both"/>
      </w:pPr>
      <w:r>
        <w:t>IV – Telefone institucional;</w:t>
      </w:r>
    </w:p>
    <w:p w:rsidR="004252C6" w:rsidRDefault="004252C6" w:rsidP="004F1CF8">
      <w:pPr>
        <w:spacing w:line="276" w:lineRule="auto"/>
        <w:ind w:firstLine="709"/>
        <w:jc w:val="both"/>
      </w:pPr>
    </w:p>
    <w:p w:rsidR="004252C6" w:rsidRDefault="00F17701" w:rsidP="004F1CF8">
      <w:pPr>
        <w:spacing w:line="276" w:lineRule="auto"/>
        <w:ind w:firstLine="709"/>
        <w:jc w:val="both"/>
      </w:pPr>
      <w:r>
        <w:t>Art. 10.</w:t>
      </w:r>
      <w:r w:rsidR="004252C6" w:rsidRPr="004252C6">
        <w:t xml:space="preserve"> A Ouvidoria deverá garantir a todos os demandantes, caráter de sigilo, discrição e de fidedignidade ao que lhe for transmitido, devendo ser observada a Lei Geral de Proteção de Dados – Lei nº 13.709/2018. </w:t>
      </w:r>
    </w:p>
    <w:p w:rsidR="004252C6" w:rsidRDefault="004252C6" w:rsidP="004F1CF8">
      <w:pPr>
        <w:spacing w:line="276" w:lineRule="auto"/>
        <w:ind w:firstLine="709"/>
        <w:jc w:val="both"/>
      </w:pPr>
    </w:p>
    <w:p w:rsidR="004252C6" w:rsidRDefault="00F17701" w:rsidP="004F1CF8">
      <w:pPr>
        <w:spacing w:line="276" w:lineRule="auto"/>
        <w:ind w:firstLine="709"/>
        <w:jc w:val="both"/>
      </w:pPr>
      <w:r>
        <w:t>Art. 11.</w:t>
      </w:r>
      <w:r w:rsidR="004252C6">
        <w:t xml:space="preserve"> A Ouvidoria poderá</w:t>
      </w:r>
      <w:r>
        <w:t xml:space="preserve"> fazer uso de respostas-padrão;</w:t>
      </w:r>
    </w:p>
    <w:p w:rsidR="00F17701" w:rsidRDefault="00F17701" w:rsidP="004F1CF8">
      <w:pPr>
        <w:spacing w:line="276" w:lineRule="auto"/>
        <w:ind w:firstLine="709"/>
        <w:jc w:val="both"/>
      </w:pPr>
    </w:p>
    <w:p w:rsidR="004252C6" w:rsidRDefault="00F17701" w:rsidP="004F1CF8">
      <w:pPr>
        <w:spacing w:line="276" w:lineRule="auto"/>
        <w:ind w:firstLine="709"/>
        <w:jc w:val="both"/>
      </w:pPr>
      <w:r>
        <w:t>Art. 12.</w:t>
      </w:r>
      <w:r w:rsidR="004252C6">
        <w:t xml:space="preserve"> A Ouvidoria deverá zelar pelo cumprimento dos seguintes prazos:</w:t>
      </w:r>
    </w:p>
    <w:p w:rsidR="004252C6" w:rsidRDefault="004252C6" w:rsidP="004F1CF8">
      <w:pPr>
        <w:spacing w:line="276" w:lineRule="auto"/>
        <w:ind w:firstLine="709"/>
        <w:jc w:val="both"/>
      </w:pPr>
    </w:p>
    <w:p w:rsidR="004252C6" w:rsidRDefault="004252C6" w:rsidP="004F1CF8">
      <w:pPr>
        <w:spacing w:line="276" w:lineRule="auto"/>
        <w:ind w:firstLine="709"/>
        <w:jc w:val="both"/>
      </w:pPr>
      <w:r>
        <w:t xml:space="preserve">I – Prazo </w:t>
      </w:r>
      <w:r w:rsidR="00ED4891">
        <w:t>de conclusão do p</w:t>
      </w:r>
      <w:r>
        <w:t xml:space="preserve">rocesso pela Ouvidoria será de 30 dias, prorrogável por igual período, mediante justificativa; </w:t>
      </w:r>
    </w:p>
    <w:p w:rsidR="004252C6" w:rsidRDefault="004252C6" w:rsidP="004F1CF8">
      <w:pPr>
        <w:spacing w:line="276" w:lineRule="auto"/>
        <w:ind w:firstLine="709"/>
        <w:jc w:val="both"/>
      </w:pPr>
    </w:p>
    <w:p w:rsidR="004252C6" w:rsidRDefault="004252C6" w:rsidP="004F1CF8">
      <w:pPr>
        <w:spacing w:line="276" w:lineRule="auto"/>
        <w:ind w:firstLine="709"/>
        <w:jc w:val="both"/>
      </w:pPr>
      <w:r>
        <w:t xml:space="preserve">II – Prazo para os setores darem retorno à Ouvidoria </w:t>
      </w:r>
      <w:r w:rsidR="00B475EE">
        <w:t>será de</w:t>
      </w:r>
      <w:r w:rsidR="002A6AF4">
        <w:t xml:space="preserve"> </w:t>
      </w:r>
      <w:r w:rsidR="00CD34EC">
        <w:t>5 (cinco)</w:t>
      </w:r>
      <w:r>
        <w:t xml:space="preserve"> dias</w:t>
      </w:r>
      <w:r w:rsidR="00B475EE">
        <w:t>.</w:t>
      </w:r>
    </w:p>
    <w:p w:rsidR="00B475EE" w:rsidRDefault="00B475EE" w:rsidP="004F1CF8">
      <w:pPr>
        <w:spacing w:line="276" w:lineRule="auto"/>
        <w:ind w:firstLine="709"/>
        <w:jc w:val="both"/>
      </w:pPr>
    </w:p>
    <w:p w:rsidR="00B475EE" w:rsidRDefault="00B475EE" w:rsidP="004F1CF8">
      <w:pPr>
        <w:spacing w:line="276" w:lineRule="auto"/>
        <w:jc w:val="center"/>
        <w:rPr>
          <w:b/>
        </w:rPr>
      </w:pPr>
      <w:r w:rsidRPr="00B475EE">
        <w:rPr>
          <w:b/>
        </w:rPr>
        <w:lastRenderedPageBreak/>
        <w:t>CAPÍTULO VII</w:t>
      </w:r>
    </w:p>
    <w:p w:rsidR="00B475EE" w:rsidRPr="00B475EE" w:rsidRDefault="00B475EE" w:rsidP="004F1CF8">
      <w:pPr>
        <w:spacing w:line="276" w:lineRule="auto"/>
        <w:jc w:val="center"/>
        <w:rPr>
          <w:b/>
        </w:rPr>
      </w:pPr>
      <w:r w:rsidRPr="00B475EE">
        <w:rPr>
          <w:b/>
        </w:rPr>
        <w:t>DAS OMISSÕES</w:t>
      </w:r>
    </w:p>
    <w:p w:rsidR="00B475EE" w:rsidRDefault="00B475EE" w:rsidP="004F1CF8">
      <w:pPr>
        <w:spacing w:line="276" w:lineRule="auto"/>
        <w:ind w:firstLine="709"/>
        <w:jc w:val="both"/>
      </w:pPr>
    </w:p>
    <w:p w:rsidR="00B475EE" w:rsidRDefault="00F17701" w:rsidP="004F1CF8">
      <w:pPr>
        <w:spacing w:line="276" w:lineRule="auto"/>
        <w:ind w:firstLine="709"/>
        <w:jc w:val="both"/>
      </w:pPr>
      <w:r>
        <w:t>Art. 13.</w:t>
      </w:r>
      <w:r w:rsidR="00B475EE">
        <w:t xml:space="preserve"> Os casos omissos no presente regimento interno serão dirimidos pela Mesa Diretora, </w:t>
      </w:r>
      <w:r w:rsidR="00ED4891">
        <w:t>observad</w:t>
      </w:r>
      <w:r w:rsidR="004F1CF8">
        <w:t xml:space="preserve">a a legislação aplicável, por meio de portaria. </w:t>
      </w:r>
    </w:p>
    <w:p w:rsidR="00894589" w:rsidRDefault="00894589" w:rsidP="004F1CF8">
      <w:pPr>
        <w:spacing w:line="276" w:lineRule="auto"/>
        <w:ind w:firstLine="709"/>
        <w:jc w:val="both"/>
      </w:pPr>
    </w:p>
    <w:p w:rsidR="00894589" w:rsidRDefault="00894589" w:rsidP="004F1CF8">
      <w:pPr>
        <w:spacing w:line="276" w:lineRule="auto"/>
        <w:ind w:firstLine="709"/>
        <w:jc w:val="both"/>
      </w:pPr>
      <w:r>
        <w:t>Art. 14. Esta resolução entra em vigor na data de sua publicação.</w:t>
      </w:r>
    </w:p>
    <w:p w:rsidR="009619E7" w:rsidRDefault="009619E7" w:rsidP="004F1CF8">
      <w:pPr>
        <w:spacing w:line="276" w:lineRule="auto"/>
        <w:ind w:firstLine="709"/>
        <w:jc w:val="both"/>
      </w:pPr>
    </w:p>
    <w:p w:rsidR="009619E7" w:rsidRDefault="009619E7" w:rsidP="009619E7">
      <w:pPr>
        <w:spacing w:line="276" w:lineRule="auto"/>
        <w:ind w:firstLine="709"/>
        <w:jc w:val="center"/>
      </w:pPr>
      <w:r>
        <w:t>Câmara Municipal de Areado</w:t>
      </w:r>
      <w:r w:rsidR="003E3856">
        <w:t>,</w:t>
      </w:r>
      <w:r>
        <w:t xml:space="preserve"> </w:t>
      </w:r>
      <w:r w:rsidR="00E803A7">
        <w:t xml:space="preserve">em </w:t>
      </w:r>
      <w:r w:rsidR="00765769">
        <w:t>20</w:t>
      </w:r>
      <w:r>
        <w:t xml:space="preserve"> de março de 2024</w:t>
      </w:r>
    </w:p>
    <w:p w:rsidR="004252C6" w:rsidRDefault="004252C6" w:rsidP="004F1CF8">
      <w:pPr>
        <w:spacing w:line="276" w:lineRule="auto"/>
      </w:pPr>
      <w:bookmarkStart w:id="0" w:name="_GoBack"/>
      <w:bookmarkEnd w:id="0"/>
      <w:r>
        <w:br/>
      </w:r>
    </w:p>
    <w:sectPr w:rsidR="004252C6" w:rsidSect="00F60F62">
      <w:headerReference w:type="default" r:id="rId7"/>
      <w:footerReference w:type="default" r:id="rId8"/>
      <w:pgSz w:w="11907" w:h="16840" w:code="9"/>
      <w:pgMar w:top="2155" w:right="708" w:bottom="426" w:left="1276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312" w:rsidRDefault="00985312" w:rsidP="00633DC3">
      <w:r>
        <w:separator/>
      </w:r>
    </w:p>
  </w:endnote>
  <w:endnote w:type="continuationSeparator" w:id="0">
    <w:p w:rsidR="00985312" w:rsidRDefault="00985312" w:rsidP="0063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62" w:rsidRDefault="00985312" w:rsidP="00633DC3">
    <w:pPr>
      <w:pStyle w:val="Rodap"/>
      <w:jc w:val="right"/>
    </w:pPr>
  </w:p>
  <w:p w:rsidR="00F60F62" w:rsidRDefault="009853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312" w:rsidRDefault="00985312" w:rsidP="00633DC3">
      <w:r>
        <w:separator/>
      </w:r>
    </w:p>
  </w:footnote>
  <w:footnote w:type="continuationSeparator" w:id="0">
    <w:p w:rsidR="00985312" w:rsidRDefault="00985312" w:rsidP="0063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72" w:rsidRPr="007E5200" w:rsidRDefault="00985312" w:rsidP="006E22C7">
    <w:pPr>
      <w:pStyle w:val="Legenda"/>
      <w:framePr w:wrap="around" w:x="3856" w:y="710"/>
      <w:rPr>
        <w:rFonts w:ascii="Arial" w:hAnsi="Arial" w:cs="Arial"/>
      </w:rPr>
    </w:pPr>
  </w:p>
  <w:p w:rsidR="00B55272" w:rsidRPr="007E5200" w:rsidRDefault="00A0265D" w:rsidP="00C80D8C">
    <w:pPr>
      <w:pStyle w:val="Cabealho"/>
      <w:framePr w:w="5825" w:h="865" w:hSpace="141" w:wrap="around" w:vAnchor="page" w:hAnchor="page" w:x="3895" w:y="802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B55272" w:rsidRPr="007E5200" w:rsidRDefault="00A0265D" w:rsidP="00C80D8C">
    <w:pPr>
      <w:pStyle w:val="Legenda"/>
      <w:framePr w:wrap="around" w:x="3895" w:y="802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B55272" w:rsidRDefault="00A0265D" w:rsidP="00A406F8">
    <w:pPr>
      <w:pStyle w:val="Cabealho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DCFB6A" wp14:editId="7FA61A2C">
          <wp:simplePos x="0" y="0"/>
          <wp:positionH relativeFrom="column">
            <wp:posOffset>144780</wp:posOffset>
          </wp:positionH>
          <wp:positionV relativeFrom="paragraph">
            <wp:posOffset>-134620</wp:posOffset>
          </wp:positionV>
          <wp:extent cx="1143000" cy="1005205"/>
          <wp:effectExtent l="0" t="0" r="0" b="4445"/>
          <wp:wrapNone/>
          <wp:docPr id="13" name="Imagem 13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5272" w:rsidRDefault="00985312" w:rsidP="00A406F8">
    <w:pPr>
      <w:pStyle w:val="Cabealho"/>
      <w:pBdr>
        <w:bottom w:val="single" w:sz="4" w:space="1" w:color="auto"/>
      </w:pBdr>
    </w:pPr>
  </w:p>
  <w:p w:rsidR="00B55272" w:rsidRDefault="00985312" w:rsidP="00A406F8">
    <w:pPr>
      <w:pStyle w:val="Cabealho"/>
      <w:pBdr>
        <w:bottom w:val="single" w:sz="4" w:space="1" w:color="auto"/>
      </w:pBdr>
    </w:pPr>
  </w:p>
  <w:p w:rsidR="00B55272" w:rsidRDefault="00985312" w:rsidP="00A406F8">
    <w:pPr>
      <w:pStyle w:val="Cabealho"/>
      <w:pBdr>
        <w:bottom w:val="single" w:sz="4" w:space="1" w:color="auto"/>
      </w:pBdr>
    </w:pPr>
  </w:p>
  <w:p w:rsidR="00B55272" w:rsidRDefault="00985312" w:rsidP="00A406F8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65CF"/>
    <w:multiLevelType w:val="hybridMultilevel"/>
    <w:tmpl w:val="912CB0CC"/>
    <w:lvl w:ilvl="0" w:tplc="EAFEA034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5B6DD1"/>
    <w:multiLevelType w:val="multilevel"/>
    <w:tmpl w:val="7F043FC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4CA3E28"/>
    <w:multiLevelType w:val="hybridMultilevel"/>
    <w:tmpl w:val="1D3E5130"/>
    <w:lvl w:ilvl="0" w:tplc="F246F9B8">
      <w:start w:val="1"/>
      <w:numFmt w:val="upperRoman"/>
      <w:pStyle w:val="ListaAGU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A4DE4"/>
    <w:multiLevelType w:val="hybridMultilevel"/>
    <w:tmpl w:val="B1C8E8D2"/>
    <w:lvl w:ilvl="0" w:tplc="8216F1D8">
      <w:start w:val="2"/>
      <w:numFmt w:val="decimal"/>
      <w:pStyle w:val="PargrafoParecer"/>
      <w:lvlText w:val="%1."/>
      <w:lvlJc w:val="left"/>
      <w:pPr>
        <w:ind w:left="75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2A"/>
    <w:rsid w:val="00005017"/>
    <w:rsid w:val="0000737A"/>
    <w:rsid w:val="000128E2"/>
    <w:rsid w:val="00026EDD"/>
    <w:rsid w:val="00036329"/>
    <w:rsid w:val="00050EC5"/>
    <w:rsid w:val="000B7D10"/>
    <w:rsid w:val="000E1175"/>
    <w:rsid w:val="000E37C8"/>
    <w:rsid w:val="000F3A5D"/>
    <w:rsid w:val="001015BB"/>
    <w:rsid w:val="001026DD"/>
    <w:rsid w:val="0010679F"/>
    <w:rsid w:val="001360ED"/>
    <w:rsid w:val="0015309E"/>
    <w:rsid w:val="00174BDE"/>
    <w:rsid w:val="0018107A"/>
    <w:rsid w:val="001B1B9C"/>
    <w:rsid w:val="001E1076"/>
    <w:rsid w:val="001F147E"/>
    <w:rsid w:val="002125AE"/>
    <w:rsid w:val="00241BA9"/>
    <w:rsid w:val="0025183C"/>
    <w:rsid w:val="002567BD"/>
    <w:rsid w:val="00280E6F"/>
    <w:rsid w:val="002936CE"/>
    <w:rsid w:val="002A0563"/>
    <w:rsid w:val="002A2A17"/>
    <w:rsid w:val="002A6AF4"/>
    <w:rsid w:val="002B6630"/>
    <w:rsid w:val="002E2F4A"/>
    <w:rsid w:val="00303E3D"/>
    <w:rsid w:val="00313685"/>
    <w:rsid w:val="003175A3"/>
    <w:rsid w:val="00320168"/>
    <w:rsid w:val="0033171C"/>
    <w:rsid w:val="00366633"/>
    <w:rsid w:val="003B106E"/>
    <w:rsid w:val="003B5345"/>
    <w:rsid w:val="003B60E6"/>
    <w:rsid w:val="003D03B5"/>
    <w:rsid w:val="003E3856"/>
    <w:rsid w:val="003F27C5"/>
    <w:rsid w:val="004215A8"/>
    <w:rsid w:val="00423739"/>
    <w:rsid w:val="004252C6"/>
    <w:rsid w:val="0043337F"/>
    <w:rsid w:val="004335F1"/>
    <w:rsid w:val="0044390D"/>
    <w:rsid w:val="0044692F"/>
    <w:rsid w:val="00454089"/>
    <w:rsid w:val="00454AFF"/>
    <w:rsid w:val="00461C2A"/>
    <w:rsid w:val="0046286D"/>
    <w:rsid w:val="004636D2"/>
    <w:rsid w:val="00473B66"/>
    <w:rsid w:val="0048498F"/>
    <w:rsid w:val="00487A67"/>
    <w:rsid w:val="00495708"/>
    <w:rsid w:val="00495BAA"/>
    <w:rsid w:val="0049748F"/>
    <w:rsid w:val="004B3F96"/>
    <w:rsid w:val="004B7C4F"/>
    <w:rsid w:val="004E0C68"/>
    <w:rsid w:val="004E6E51"/>
    <w:rsid w:val="004F1CF8"/>
    <w:rsid w:val="00510BD9"/>
    <w:rsid w:val="00523D72"/>
    <w:rsid w:val="0055243B"/>
    <w:rsid w:val="00572E27"/>
    <w:rsid w:val="00581866"/>
    <w:rsid w:val="005C1419"/>
    <w:rsid w:val="005E360D"/>
    <w:rsid w:val="005E7514"/>
    <w:rsid w:val="00632D55"/>
    <w:rsid w:val="00633DC3"/>
    <w:rsid w:val="0064452F"/>
    <w:rsid w:val="00667170"/>
    <w:rsid w:val="006C5683"/>
    <w:rsid w:val="00747834"/>
    <w:rsid w:val="007501F3"/>
    <w:rsid w:val="00765769"/>
    <w:rsid w:val="00767608"/>
    <w:rsid w:val="007808BA"/>
    <w:rsid w:val="007971E6"/>
    <w:rsid w:val="007A7C82"/>
    <w:rsid w:val="007C6DF5"/>
    <w:rsid w:val="007D0B8C"/>
    <w:rsid w:val="00801BF2"/>
    <w:rsid w:val="00810DA2"/>
    <w:rsid w:val="0081452D"/>
    <w:rsid w:val="00844B53"/>
    <w:rsid w:val="008525CF"/>
    <w:rsid w:val="0085584D"/>
    <w:rsid w:val="00872427"/>
    <w:rsid w:val="00880BA3"/>
    <w:rsid w:val="00894589"/>
    <w:rsid w:val="008A02BE"/>
    <w:rsid w:val="008B6766"/>
    <w:rsid w:val="008B73B4"/>
    <w:rsid w:val="008D14B8"/>
    <w:rsid w:val="008E73B9"/>
    <w:rsid w:val="009142C6"/>
    <w:rsid w:val="009210D4"/>
    <w:rsid w:val="009619E7"/>
    <w:rsid w:val="00985312"/>
    <w:rsid w:val="0099541D"/>
    <w:rsid w:val="009A712F"/>
    <w:rsid w:val="009A7710"/>
    <w:rsid w:val="009C25D7"/>
    <w:rsid w:val="009F0809"/>
    <w:rsid w:val="00A000D6"/>
    <w:rsid w:val="00A0265D"/>
    <w:rsid w:val="00A077DE"/>
    <w:rsid w:val="00A212A5"/>
    <w:rsid w:val="00A53EB0"/>
    <w:rsid w:val="00A67DAA"/>
    <w:rsid w:val="00A84712"/>
    <w:rsid w:val="00AB2905"/>
    <w:rsid w:val="00AD7F30"/>
    <w:rsid w:val="00AF1DD7"/>
    <w:rsid w:val="00AF2852"/>
    <w:rsid w:val="00B246BC"/>
    <w:rsid w:val="00B26BE8"/>
    <w:rsid w:val="00B27AA5"/>
    <w:rsid w:val="00B475EE"/>
    <w:rsid w:val="00B50273"/>
    <w:rsid w:val="00B54C5B"/>
    <w:rsid w:val="00B664D4"/>
    <w:rsid w:val="00B70072"/>
    <w:rsid w:val="00B718C5"/>
    <w:rsid w:val="00BA6D13"/>
    <w:rsid w:val="00BB61FF"/>
    <w:rsid w:val="00BF1FB4"/>
    <w:rsid w:val="00BF4118"/>
    <w:rsid w:val="00C06736"/>
    <w:rsid w:val="00C15185"/>
    <w:rsid w:val="00C1749F"/>
    <w:rsid w:val="00C51B0D"/>
    <w:rsid w:val="00C752F8"/>
    <w:rsid w:val="00C7533A"/>
    <w:rsid w:val="00C7563A"/>
    <w:rsid w:val="00C779BD"/>
    <w:rsid w:val="00C831E3"/>
    <w:rsid w:val="00CC73B9"/>
    <w:rsid w:val="00CD34EC"/>
    <w:rsid w:val="00CE5D45"/>
    <w:rsid w:val="00CE69C8"/>
    <w:rsid w:val="00CF3376"/>
    <w:rsid w:val="00D01214"/>
    <w:rsid w:val="00D22CC4"/>
    <w:rsid w:val="00D528C0"/>
    <w:rsid w:val="00D72C12"/>
    <w:rsid w:val="00D74A90"/>
    <w:rsid w:val="00D80900"/>
    <w:rsid w:val="00D93D49"/>
    <w:rsid w:val="00DF4C49"/>
    <w:rsid w:val="00E000A6"/>
    <w:rsid w:val="00E16CDE"/>
    <w:rsid w:val="00E2336A"/>
    <w:rsid w:val="00E264A9"/>
    <w:rsid w:val="00E446A6"/>
    <w:rsid w:val="00E56097"/>
    <w:rsid w:val="00E803A7"/>
    <w:rsid w:val="00E84393"/>
    <w:rsid w:val="00E95B2D"/>
    <w:rsid w:val="00E972CD"/>
    <w:rsid w:val="00EC6715"/>
    <w:rsid w:val="00EC6C8A"/>
    <w:rsid w:val="00ED2574"/>
    <w:rsid w:val="00ED4891"/>
    <w:rsid w:val="00ED6B3B"/>
    <w:rsid w:val="00EF232F"/>
    <w:rsid w:val="00EF5377"/>
    <w:rsid w:val="00F02316"/>
    <w:rsid w:val="00F17701"/>
    <w:rsid w:val="00F21BD6"/>
    <w:rsid w:val="00F24BB4"/>
    <w:rsid w:val="00F26D86"/>
    <w:rsid w:val="00F2764D"/>
    <w:rsid w:val="00F30391"/>
    <w:rsid w:val="00F30B5B"/>
    <w:rsid w:val="00F63C62"/>
    <w:rsid w:val="00F648E8"/>
    <w:rsid w:val="00F97AE1"/>
    <w:rsid w:val="00FE1762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948C1-91BA-464F-AF4A-73C3772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Char Char,Char, Char Char Char Char"/>
    <w:basedOn w:val="Normal"/>
    <w:next w:val="Normal"/>
    <w:link w:val="Ttulo1Char"/>
    <w:qFormat/>
    <w:rsid w:val="00461C2A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461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link w:val="Ttulo9Char"/>
    <w:unhideWhenUsed/>
    <w:qFormat/>
    <w:rsid w:val="00461C2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Char Char Char,Char Char1, Char Char Char Char Char"/>
    <w:basedOn w:val="Fontepargpadro"/>
    <w:link w:val="Ttulo1"/>
    <w:rsid w:val="00461C2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61C2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rsid w:val="00461C2A"/>
    <w:rPr>
      <w:rFonts w:ascii="Cambria" w:eastAsia="Times New Roman" w:hAnsi="Cambria" w:cs="Times New Roman"/>
      <w:i/>
      <w:iCs/>
      <w:color w:val="404040"/>
      <w:sz w:val="20"/>
      <w:szCs w:val="20"/>
      <w:lang w:val="x-none" w:eastAsia="pt-BR"/>
    </w:rPr>
  </w:style>
  <w:style w:type="paragraph" w:styleId="Cabealho">
    <w:name w:val="header"/>
    <w:basedOn w:val="Normal"/>
    <w:link w:val="CabealhoChar"/>
    <w:uiPriority w:val="99"/>
    <w:rsid w:val="00461C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61C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461C2A"/>
    <w:pPr>
      <w:framePr w:w="5825" w:h="865" w:hSpace="141" w:wrap="around" w:vAnchor="page" w:hAnchor="page" w:x="4176" w:y="721"/>
      <w:jc w:val="center"/>
    </w:pPr>
    <w:rPr>
      <w:b/>
      <w:color w:val="000000"/>
      <w:sz w:val="30"/>
    </w:rPr>
  </w:style>
  <w:style w:type="paragraph" w:styleId="Recuodecorpodetexto">
    <w:name w:val="Body Text Indent"/>
    <w:basedOn w:val="Normal"/>
    <w:link w:val="RecuodecorpodetextoChar"/>
    <w:rsid w:val="00461C2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1C2A"/>
    <w:pPr>
      <w:suppressAutoHyphens/>
      <w:ind w:left="708"/>
    </w:pPr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3D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DC3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Ementa">
    <w:name w:val="Ementa"/>
    <w:basedOn w:val="Normal"/>
    <w:link w:val="EmentaChar"/>
    <w:qFormat/>
    <w:rsid w:val="001015BB"/>
    <w:pPr>
      <w:tabs>
        <w:tab w:val="left" w:pos="1418"/>
      </w:tabs>
      <w:suppressAutoHyphens/>
      <w:spacing w:before="240" w:after="360"/>
      <w:ind w:left="4253"/>
      <w:jc w:val="both"/>
    </w:pPr>
    <w:rPr>
      <w:rFonts w:eastAsia="Calibri"/>
      <w:color w:val="000000" w:themeColor="text1"/>
      <w:sz w:val="18"/>
      <w:szCs w:val="18"/>
      <w:lang w:eastAsia="en-US"/>
    </w:rPr>
  </w:style>
  <w:style w:type="character" w:customStyle="1" w:styleId="EmentaChar">
    <w:name w:val="Ementa Char"/>
    <w:basedOn w:val="Fontepargpadro"/>
    <w:link w:val="Ementa"/>
    <w:rsid w:val="001015BB"/>
    <w:rPr>
      <w:rFonts w:ascii="Times New Roman" w:eastAsia="Calibri" w:hAnsi="Times New Roman" w:cs="Times New Roman"/>
      <w:color w:val="000000" w:themeColor="text1"/>
      <w:sz w:val="18"/>
      <w:szCs w:val="18"/>
    </w:rPr>
  </w:style>
  <w:style w:type="paragraph" w:customStyle="1" w:styleId="PargrafoParecer">
    <w:name w:val="Parágrafo_Parecer"/>
    <w:basedOn w:val="PargrafodaLista"/>
    <w:link w:val="PargrafoParecerChar"/>
    <w:qFormat/>
    <w:rsid w:val="001015BB"/>
    <w:pPr>
      <w:numPr>
        <w:numId w:val="2"/>
      </w:numPr>
      <w:tabs>
        <w:tab w:val="left" w:pos="1418"/>
      </w:tabs>
      <w:spacing w:before="120" w:after="120"/>
      <w:ind w:left="0" w:firstLine="0"/>
      <w:jc w:val="both"/>
    </w:pPr>
    <w:rPr>
      <w:sz w:val="20"/>
      <w:szCs w:val="20"/>
    </w:rPr>
  </w:style>
  <w:style w:type="character" w:customStyle="1" w:styleId="PargrafoParecerChar">
    <w:name w:val="Parágrafo_Parecer Char"/>
    <w:basedOn w:val="Fontepargpadro"/>
    <w:link w:val="PargrafoParecer"/>
    <w:rsid w:val="001015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NPargrafoParecer">
    <w:name w:val="SN_Parágrafo_Parecer"/>
    <w:basedOn w:val="PargrafoParecer"/>
    <w:link w:val="SNPargrafoParecerChar"/>
    <w:qFormat/>
    <w:rsid w:val="001015BB"/>
  </w:style>
  <w:style w:type="character" w:customStyle="1" w:styleId="SNPargrafoParecerChar">
    <w:name w:val="SN_Parágrafo_Parecer Char"/>
    <w:basedOn w:val="PargrafoParecerChar"/>
    <w:link w:val="SNPargrafoParecer"/>
    <w:rsid w:val="001015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itao">
    <w:name w:val="Quote"/>
    <w:aliases w:val="Citação AGU,TCU"/>
    <w:basedOn w:val="PargrafoParecer"/>
    <w:next w:val="Normal"/>
    <w:link w:val="CitaoChar"/>
    <w:uiPriority w:val="29"/>
    <w:qFormat/>
    <w:rsid w:val="005C1419"/>
    <w:pPr>
      <w:numPr>
        <w:numId w:val="0"/>
      </w:numPr>
      <w:spacing w:before="0" w:after="0"/>
      <w:ind w:left="2835" w:firstLine="425"/>
    </w:pPr>
    <w:rPr>
      <w:sz w:val="18"/>
    </w:rPr>
  </w:style>
  <w:style w:type="character" w:customStyle="1" w:styleId="CitaoChar">
    <w:name w:val="Citação Char"/>
    <w:aliases w:val="Citação AGU Char,TCU Char"/>
    <w:basedOn w:val="Fontepargpadro"/>
    <w:link w:val="Citao"/>
    <w:uiPriority w:val="29"/>
    <w:rsid w:val="005C1419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56097"/>
    <w:pPr>
      <w:spacing w:before="100" w:beforeAutospacing="1" w:after="100" w:afterAutospacing="1"/>
    </w:pPr>
  </w:style>
  <w:style w:type="paragraph" w:customStyle="1" w:styleId="ListaAGU">
    <w:name w:val="Lista AGU"/>
    <w:basedOn w:val="PargrafoParecer"/>
    <w:link w:val="ListaAGUChar"/>
    <w:qFormat/>
    <w:rsid w:val="00495BAA"/>
    <w:pPr>
      <w:numPr>
        <w:numId w:val="4"/>
      </w:numPr>
      <w:ind w:left="1418" w:firstLine="0"/>
    </w:pPr>
  </w:style>
  <w:style w:type="character" w:customStyle="1" w:styleId="ListaAGUChar">
    <w:name w:val="Lista AGU Char"/>
    <w:basedOn w:val="Fontepargpadro"/>
    <w:link w:val="ListaAGU"/>
    <w:rsid w:val="00495B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8B6766"/>
    <w:rPr>
      <w:color w:val="0563C1" w:themeColor="hyperlink"/>
      <w:u w:val="single"/>
    </w:rPr>
  </w:style>
  <w:style w:type="paragraph" w:customStyle="1" w:styleId="Standard">
    <w:name w:val="Standard"/>
    <w:rsid w:val="003B106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4F1CF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4F1CF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danilofugi</cp:lastModifiedBy>
  <cp:revision>2</cp:revision>
  <cp:lastPrinted>2024-03-12T17:48:00Z</cp:lastPrinted>
  <dcterms:created xsi:type="dcterms:W3CDTF">2024-03-25T21:09:00Z</dcterms:created>
  <dcterms:modified xsi:type="dcterms:W3CDTF">2024-03-25T21:09:00Z</dcterms:modified>
</cp:coreProperties>
</file>