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5ADB1" w14:textId="273BE0F2" w:rsidR="00A0425F" w:rsidRPr="009E0004" w:rsidRDefault="00230F11" w:rsidP="004F25D8">
      <w:pPr>
        <w:spacing w:line="360" w:lineRule="auto"/>
        <w:ind w:right="-2"/>
        <w:jc w:val="center"/>
        <w:rPr>
          <w:rFonts w:ascii="Arial" w:hAnsi="Arial" w:cs="Arial"/>
          <w:b/>
          <w:bCs/>
          <w:color w:val="000000" w:themeColor="text1"/>
          <w:sz w:val="22"/>
          <w:szCs w:val="22"/>
        </w:rPr>
      </w:pPr>
      <w:r w:rsidRPr="009E0004">
        <w:rPr>
          <w:rFonts w:ascii="Arial" w:hAnsi="Arial" w:cs="Arial"/>
          <w:b/>
          <w:bCs/>
          <w:color w:val="000000" w:themeColor="text1"/>
          <w:sz w:val="22"/>
          <w:szCs w:val="22"/>
        </w:rPr>
        <w:t>CONTRAT</w:t>
      </w:r>
      <w:r w:rsidR="003A452B" w:rsidRPr="009E0004">
        <w:rPr>
          <w:rFonts w:ascii="Arial" w:hAnsi="Arial" w:cs="Arial"/>
          <w:b/>
          <w:bCs/>
          <w:color w:val="000000" w:themeColor="text1"/>
          <w:sz w:val="22"/>
          <w:szCs w:val="22"/>
        </w:rPr>
        <w:t xml:space="preserve">O DE PRESTAÇÃO DE SERVIÇOS Nº </w:t>
      </w:r>
      <w:r w:rsidR="00037FED" w:rsidRPr="009E0004">
        <w:rPr>
          <w:rFonts w:ascii="Arial" w:hAnsi="Arial" w:cs="Arial"/>
          <w:b/>
          <w:bCs/>
          <w:color w:val="000000" w:themeColor="text1"/>
          <w:sz w:val="22"/>
          <w:szCs w:val="22"/>
        </w:rPr>
        <w:t>0</w:t>
      </w:r>
      <w:r w:rsidR="00CC3CA9" w:rsidRPr="009E0004">
        <w:rPr>
          <w:rFonts w:ascii="Arial" w:hAnsi="Arial" w:cs="Arial"/>
          <w:b/>
          <w:bCs/>
          <w:color w:val="000000" w:themeColor="text1"/>
          <w:sz w:val="22"/>
          <w:szCs w:val="22"/>
        </w:rPr>
        <w:t>2</w:t>
      </w:r>
      <w:r w:rsidR="00037FED" w:rsidRPr="009E0004">
        <w:rPr>
          <w:rFonts w:ascii="Arial" w:hAnsi="Arial" w:cs="Arial"/>
          <w:b/>
          <w:bCs/>
          <w:color w:val="000000" w:themeColor="text1"/>
          <w:sz w:val="22"/>
          <w:szCs w:val="22"/>
        </w:rPr>
        <w:t>/</w:t>
      </w:r>
      <w:r w:rsidR="003A452B" w:rsidRPr="009E0004">
        <w:rPr>
          <w:rFonts w:ascii="Arial" w:hAnsi="Arial" w:cs="Arial"/>
          <w:b/>
          <w:bCs/>
          <w:color w:val="000000" w:themeColor="text1"/>
          <w:sz w:val="22"/>
          <w:szCs w:val="22"/>
        </w:rPr>
        <w:t>202</w:t>
      </w:r>
      <w:r w:rsidR="006C4948" w:rsidRPr="009E0004">
        <w:rPr>
          <w:rFonts w:ascii="Arial" w:hAnsi="Arial" w:cs="Arial"/>
          <w:b/>
          <w:bCs/>
          <w:color w:val="000000" w:themeColor="text1"/>
          <w:sz w:val="22"/>
          <w:szCs w:val="22"/>
        </w:rPr>
        <w:t>5</w:t>
      </w:r>
    </w:p>
    <w:p w14:paraId="4F0B77B4" w14:textId="441D6AFC" w:rsidR="00A0425F" w:rsidRPr="009E0004" w:rsidRDefault="00230F11" w:rsidP="004F25D8">
      <w:pPr>
        <w:spacing w:before="360" w:after="360" w:line="276" w:lineRule="auto"/>
        <w:ind w:left="3402" w:right="-2"/>
        <w:jc w:val="both"/>
        <w:rPr>
          <w:rFonts w:ascii="Arial" w:hAnsi="Arial" w:cs="Arial"/>
          <w:i/>
          <w:iCs/>
          <w:color w:val="000000" w:themeColor="text1"/>
          <w:sz w:val="22"/>
          <w:szCs w:val="22"/>
        </w:rPr>
      </w:pPr>
      <w:r w:rsidRPr="009E0004">
        <w:rPr>
          <w:rFonts w:ascii="Arial" w:hAnsi="Arial" w:cs="Arial"/>
          <w:i/>
          <w:iCs/>
          <w:color w:val="000000" w:themeColor="text1"/>
          <w:sz w:val="22"/>
          <w:szCs w:val="22"/>
        </w:rPr>
        <w:t>CONTRAT</w:t>
      </w:r>
      <w:r w:rsidR="003A452B" w:rsidRPr="009E0004">
        <w:rPr>
          <w:rFonts w:ascii="Arial" w:hAnsi="Arial" w:cs="Arial"/>
          <w:i/>
          <w:iCs/>
          <w:color w:val="000000" w:themeColor="text1"/>
          <w:sz w:val="22"/>
          <w:szCs w:val="22"/>
        </w:rPr>
        <w:t xml:space="preserve">O DE PRESTAÇÃO DE SERVIÇOS </w:t>
      </w:r>
      <w:r w:rsidRPr="009E0004">
        <w:rPr>
          <w:rFonts w:ascii="Arial" w:hAnsi="Arial" w:cs="Arial"/>
          <w:i/>
          <w:iCs/>
          <w:color w:val="000000" w:themeColor="text1"/>
          <w:sz w:val="22"/>
          <w:szCs w:val="22"/>
        </w:rPr>
        <w:t xml:space="preserve">QUE ENTRE SI FAZEM A CÂMARA MUNICIPAL DE </w:t>
      </w:r>
      <w:r w:rsidR="0027369B" w:rsidRPr="009E0004">
        <w:rPr>
          <w:rFonts w:ascii="Arial" w:hAnsi="Arial" w:cs="Arial"/>
          <w:i/>
          <w:iCs/>
          <w:color w:val="000000" w:themeColor="text1"/>
          <w:sz w:val="22"/>
          <w:szCs w:val="22"/>
        </w:rPr>
        <w:t>AREADO</w:t>
      </w:r>
      <w:r w:rsidRPr="009E0004">
        <w:rPr>
          <w:rFonts w:ascii="Arial" w:hAnsi="Arial" w:cs="Arial"/>
          <w:i/>
          <w:iCs/>
          <w:color w:val="000000" w:themeColor="text1"/>
          <w:sz w:val="22"/>
          <w:szCs w:val="22"/>
        </w:rPr>
        <w:t xml:space="preserve"> E A EMPRESA SOFTCAM SOLUÇÕES LTDA.</w:t>
      </w:r>
    </w:p>
    <w:p w14:paraId="65DAE32A" w14:textId="04FD4073" w:rsidR="008051F1" w:rsidRDefault="005B3882" w:rsidP="004F25D8">
      <w:pPr>
        <w:pStyle w:val="Corpodetexto"/>
        <w:spacing w:line="360" w:lineRule="auto"/>
        <w:ind w:right="-2"/>
        <w:rPr>
          <w:rFonts w:ascii="Arial" w:hAnsi="Arial" w:cs="Arial"/>
          <w:color w:val="000000" w:themeColor="text1"/>
          <w:sz w:val="22"/>
          <w:szCs w:val="22"/>
        </w:rPr>
      </w:pPr>
      <w:r w:rsidRPr="005B3882">
        <w:rPr>
          <w:rFonts w:ascii="Arial" w:hAnsi="Arial" w:cs="Arial"/>
          <w:color w:val="000000" w:themeColor="text1"/>
          <w:sz w:val="22"/>
          <w:szCs w:val="22"/>
        </w:rPr>
        <w:t xml:space="preserve">Pelo presente instrumento particular de Contrato de Prestação de Serviços, de um lado, como CONTRATANTE: CÂMARA MUNICIPAL DE AREADO, Estado de Minas Gerais, inscrita no CNPJ/MF sob o nº XX.XXX.XXX/0001-XX, Inscrição Estadual Isenta, situada em endereço omitido, CEP XXXXX-XXX, WhatsApp (XX) XXXXX-XXXX, endereço eletrônico ocultado, representada por seu Presidente, ELIVELTO R., de nacionalidade brasileira, portador do RG nº XX.XXX.XXX – SSP/MG, inscrito no CPF sob o nº </w:t>
      </w:r>
      <w:r w:rsidRPr="005B3882">
        <w:rPr>
          <w:rFonts w:ascii="Arial" w:hAnsi="Arial" w:cs="Arial"/>
          <w:b/>
          <w:bCs/>
          <w:i/>
          <w:iCs/>
          <w:color w:val="000000" w:themeColor="text1"/>
          <w:sz w:val="22"/>
          <w:szCs w:val="22"/>
        </w:rPr>
        <w:t>.</w:t>
      </w:r>
      <w:r w:rsidRPr="005B3882">
        <w:rPr>
          <w:rFonts w:ascii="Arial" w:hAnsi="Arial" w:cs="Arial"/>
          <w:color w:val="000000" w:themeColor="text1"/>
          <w:sz w:val="22"/>
          <w:szCs w:val="22"/>
        </w:rPr>
        <w:t>.</w:t>
      </w:r>
      <w:r w:rsidRPr="005B3882">
        <w:rPr>
          <w:rFonts w:ascii="Arial" w:hAnsi="Arial" w:cs="Arial"/>
          <w:b/>
          <w:bCs/>
          <w:i/>
          <w:iCs/>
          <w:color w:val="000000" w:themeColor="text1"/>
          <w:sz w:val="22"/>
          <w:szCs w:val="22"/>
        </w:rPr>
        <w:t>-</w:t>
      </w:r>
      <w:r w:rsidRPr="005B3882">
        <w:rPr>
          <w:rFonts w:ascii="Arial" w:hAnsi="Arial" w:cs="Arial"/>
          <w:i/>
          <w:iCs/>
          <w:color w:val="000000" w:themeColor="text1"/>
          <w:sz w:val="22"/>
          <w:szCs w:val="22"/>
        </w:rPr>
        <w:t xml:space="preserve">, e-mail ocultado (doravante apenas CONTRATANTE) e, do outro lado, na qualidade de CONTRATADA, a empresa SOFTCAM SOLUÇÕES LTDA, pessoa jurídica de direito privado, inscrita no CNPJ sob nº XX.XXX.XXX/0001-XX, com sede em endereço omitido, Braço do Norte/SC, neste ato devidamente representada por seu sócio proprietário administrador ADEMIR S., de nacionalidade brasileira, casado, empresário, portador do CPF sob o nº </w:t>
      </w:r>
      <w:r w:rsidRPr="005B3882">
        <w:rPr>
          <w:rFonts w:ascii="Arial" w:hAnsi="Arial" w:cs="Arial"/>
          <w:b/>
          <w:bCs/>
          <w:i/>
          <w:iCs/>
          <w:color w:val="000000" w:themeColor="text1"/>
          <w:sz w:val="22"/>
          <w:szCs w:val="22"/>
        </w:rPr>
        <w:t>.</w:t>
      </w:r>
      <w:r w:rsidRPr="005B3882">
        <w:rPr>
          <w:rFonts w:ascii="Arial" w:hAnsi="Arial" w:cs="Arial"/>
          <w:i/>
          <w:iCs/>
          <w:color w:val="000000" w:themeColor="text1"/>
          <w:sz w:val="22"/>
          <w:szCs w:val="22"/>
        </w:rPr>
        <w:t>.</w:t>
      </w:r>
      <w:r w:rsidRPr="005B3882">
        <w:rPr>
          <w:rFonts w:ascii="Arial" w:hAnsi="Arial" w:cs="Arial"/>
          <w:b/>
          <w:bCs/>
          <w:color w:val="000000" w:themeColor="text1"/>
          <w:sz w:val="22"/>
          <w:szCs w:val="22"/>
        </w:rPr>
        <w:t>-</w:t>
      </w:r>
      <w:r w:rsidRPr="005B3882">
        <w:rPr>
          <w:rFonts w:ascii="Arial" w:hAnsi="Arial" w:cs="Arial"/>
          <w:color w:val="000000" w:themeColor="text1"/>
          <w:sz w:val="22"/>
          <w:szCs w:val="22"/>
        </w:rPr>
        <w:t>, residente e domiciliado em endereço omitido, doravante denominada CONTRATADA, têm justos e contratados as seguintes cláusulas:</w:t>
      </w:r>
    </w:p>
    <w:p w14:paraId="5DB4DEAF" w14:textId="77777777" w:rsidR="005B3882" w:rsidRPr="009E0004" w:rsidRDefault="005B3882" w:rsidP="004F25D8">
      <w:pPr>
        <w:pStyle w:val="Corpodetexto"/>
        <w:spacing w:line="360" w:lineRule="auto"/>
        <w:ind w:right="-2"/>
        <w:rPr>
          <w:rFonts w:ascii="Arial" w:hAnsi="Arial" w:cs="Arial"/>
          <w:color w:val="000000" w:themeColor="text1"/>
          <w:sz w:val="22"/>
          <w:szCs w:val="22"/>
        </w:rPr>
      </w:pPr>
    </w:p>
    <w:tbl>
      <w:tblPr>
        <w:tblW w:w="9828" w:type="dxa"/>
        <w:tblInd w:w="-106" w:type="dxa"/>
        <w:tblLook w:val="00A0" w:firstRow="1" w:lastRow="0" w:firstColumn="1" w:lastColumn="0" w:noHBand="0" w:noVBand="0"/>
      </w:tblPr>
      <w:tblGrid>
        <w:gridCol w:w="9828"/>
      </w:tblGrid>
      <w:tr w:rsidR="009E0004" w:rsidRPr="009E0004" w14:paraId="186ACDD5" w14:textId="77777777" w:rsidTr="005F42B2">
        <w:tc>
          <w:tcPr>
            <w:tcW w:w="9828" w:type="dxa"/>
            <w:shd w:val="clear" w:color="auto" w:fill="D9D9D9"/>
            <w:vAlign w:val="center"/>
          </w:tcPr>
          <w:p w14:paraId="69D7D748" w14:textId="77777777" w:rsidR="00A0425F" w:rsidRPr="009E0004" w:rsidRDefault="00A0425F" w:rsidP="004F25D8">
            <w:pPr>
              <w:pStyle w:val="PargrafodaLista1"/>
              <w:numPr>
                <w:ilvl w:val="0"/>
                <w:numId w:val="15"/>
              </w:numPr>
              <w:spacing w:line="360" w:lineRule="auto"/>
              <w:ind w:left="0" w:right="-2" w:firstLine="0"/>
              <w:jc w:val="both"/>
              <w:rPr>
                <w:rFonts w:ascii="Arial" w:hAnsi="Arial" w:cs="Arial"/>
                <w:b/>
                <w:bCs/>
                <w:color w:val="000000" w:themeColor="text1"/>
                <w:sz w:val="22"/>
                <w:szCs w:val="22"/>
              </w:rPr>
            </w:pPr>
            <w:r w:rsidRPr="009E0004">
              <w:rPr>
                <w:rFonts w:ascii="Arial" w:hAnsi="Arial" w:cs="Arial"/>
                <w:b/>
                <w:bCs/>
                <w:color w:val="000000" w:themeColor="text1"/>
                <w:sz w:val="22"/>
                <w:szCs w:val="22"/>
              </w:rPr>
              <w:t>DA BASE LEGAL</w:t>
            </w:r>
          </w:p>
        </w:tc>
      </w:tr>
    </w:tbl>
    <w:p w14:paraId="2FF68439" w14:textId="4FF625C1" w:rsidR="00F77AA3" w:rsidRPr="009E0004" w:rsidRDefault="00A0425F" w:rsidP="004F25D8">
      <w:pPr>
        <w:pStyle w:val="PargrafodaLista1"/>
        <w:numPr>
          <w:ilvl w:val="1"/>
          <w:numId w:val="15"/>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 xml:space="preserve">O presente contrato possui amparo na Lei Federal 14.133/21, de 1º de abril de 2021, bem como em toda a legislação correlata aplicada ao processo licitatório </w:t>
      </w:r>
      <w:r w:rsidR="001A15E0" w:rsidRPr="009E0004">
        <w:rPr>
          <w:rFonts w:ascii="Arial" w:hAnsi="Arial" w:cs="Arial"/>
          <w:color w:val="000000" w:themeColor="text1"/>
          <w:sz w:val="22"/>
          <w:szCs w:val="22"/>
        </w:rPr>
        <w:t>de acordo com Processo Administrativo</w:t>
      </w:r>
      <w:r w:rsidR="00C355D8">
        <w:rPr>
          <w:rFonts w:ascii="Arial" w:hAnsi="Arial" w:cs="Arial"/>
          <w:color w:val="000000" w:themeColor="text1"/>
          <w:sz w:val="22"/>
          <w:szCs w:val="22"/>
        </w:rPr>
        <w:t xml:space="preserve"> nº 21/2025,</w:t>
      </w:r>
      <w:r w:rsidR="001A15E0" w:rsidRPr="009E0004">
        <w:rPr>
          <w:rFonts w:ascii="Arial" w:hAnsi="Arial" w:cs="Arial"/>
          <w:color w:val="000000" w:themeColor="text1"/>
          <w:sz w:val="22"/>
          <w:szCs w:val="22"/>
        </w:rPr>
        <w:t xml:space="preserve"> de Dispensa de Licitação nºs </w:t>
      </w:r>
      <w:r w:rsidR="004E3C3F" w:rsidRPr="009E0004">
        <w:rPr>
          <w:rFonts w:ascii="Arial" w:hAnsi="Arial" w:cs="Arial"/>
          <w:color w:val="000000" w:themeColor="text1"/>
          <w:sz w:val="22"/>
          <w:szCs w:val="22"/>
        </w:rPr>
        <w:t>10</w:t>
      </w:r>
      <w:r w:rsidR="001A15E0" w:rsidRPr="009E0004">
        <w:rPr>
          <w:rFonts w:ascii="Arial" w:hAnsi="Arial" w:cs="Arial"/>
          <w:color w:val="000000" w:themeColor="text1"/>
          <w:sz w:val="22"/>
          <w:szCs w:val="22"/>
        </w:rPr>
        <w:t xml:space="preserve">/2025, protocolado sob o nº </w:t>
      </w:r>
      <w:r w:rsidR="008A04A4" w:rsidRPr="009E0004">
        <w:rPr>
          <w:rFonts w:ascii="Arial" w:hAnsi="Arial" w:cs="Arial"/>
          <w:color w:val="000000" w:themeColor="text1"/>
          <w:sz w:val="22"/>
          <w:szCs w:val="22"/>
        </w:rPr>
        <w:t>16</w:t>
      </w:r>
      <w:r w:rsidR="001A15E0" w:rsidRPr="009E0004">
        <w:rPr>
          <w:rFonts w:ascii="Arial" w:hAnsi="Arial" w:cs="Arial"/>
          <w:color w:val="000000" w:themeColor="text1"/>
          <w:sz w:val="22"/>
          <w:szCs w:val="22"/>
        </w:rPr>
        <w:t>/2025</w:t>
      </w:r>
      <w:r w:rsidRPr="009E0004">
        <w:rPr>
          <w:rFonts w:ascii="Arial" w:hAnsi="Arial" w:cs="Arial"/>
          <w:color w:val="000000" w:themeColor="text1"/>
          <w:sz w:val="22"/>
          <w:szCs w:val="22"/>
        </w:rPr>
        <w:t>, que integram e completam o presente termo contratual para todos os fins de direito, obrigando as partes em todos os seus termos, especificações e a proposta da CONTRATADA.</w:t>
      </w:r>
    </w:p>
    <w:p w14:paraId="553215C6" w14:textId="5D4EC166" w:rsidR="00F77AA3" w:rsidRPr="009E0004" w:rsidRDefault="00F77AA3" w:rsidP="004F25D8">
      <w:pPr>
        <w:pStyle w:val="PargrafodaLista1"/>
        <w:numPr>
          <w:ilvl w:val="1"/>
          <w:numId w:val="15"/>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FORMA DE LICITAÇÃO: O procedimento que deu origem ao presente instrumento foi realizado com fundamento no artigo 75, II, da Lei Federal nº 14.133/2021 e alterações posteriores, observando as Resoluções nº 76, 77 e 78/2024 da Câmara Municipal, de regulamentação da matéria.</w:t>
      </w:r>
    </w:p>
    <w:p w14:paraId="65A8C9B0" w14:textId="77777777" w:rsidR="00D8287E" w:rsidRPr="009E0004" w:rsidRDefault="00D8287E" w:rsidP="004F25D8">
      <w:pPr>
        <w:pStyle w:val="PargrafodaLista1"/>
        <w:spacing w:line="360" w:lineRule="auto"/>
        <w:ind w:left="0" w:right="-2"/>
        <w:jc w:val="both"/>
        <w:rPr>
          <w:rFonts w:ascii="Arial" w:hAnsi="Arial" w:cs="Arial"/>
          <w:color w:val="000000" w:themeColor="text1"/>
          <w:sz w:val="22"/>
          <w:szCs w:val="22"/>
        </w:rPr>
      </w:pPr>
    </w:p>
    <w:p w14:paraId="1769278A" w14:textId="77777777" w:rsidR="00545DCE" w:rsidRPr="009E0004" w:rsidRDefault="00545DCE" w:rsidP="004F25D8">
      <w:pPr>
        <w:pStyle w:val="PargrafodaLista1"/>
        <w:spacing w:line="360" w:lineRule="auto"/>
        <w:ind w:left="0" w:right="-2"/>
        <w:jc w:val="both"/>
        <w:rPr>
          <w:rFonts w:ascii="Arial" w:hAnsi="Arial" w:cs="Arial"/>
          <w:color w:val="000000" w:themeColor="text1"/>
          <w:sz w:val="22"/>
          <w:szCs w:val="22"/>
        </w:rPr>
      </w:pPr>
    </w:p>
    <w:p w14:paraId="0915F68D" w14:textId="77777777" w:rsidR="00545DCE" w:rsidRPr="009E0004" w:rsidRDefault="00545DCE" w:rsidP="004F25D8">
      <w:pPr>
        <w:pStyle w:val="PargrafodaLista1"/>
        <w:spacing w:line="360" w:lineRule="auto"/>
        <w:ind w:left="0" w:right="-2"/>
        <w:jc w:val="both"/>
        <w:rPr>
          <w:rFonts w:ascii="Arial" w:hAnsi="Arial" w:cs="Arial"/>
          <w:color w:val="000000" w:themeColor="text1"/>
          <w:sz w:val="22"/>
          <w:szCs w:val="22"/>
        </w:rPr>
      </w:pPr>
    </w:p>
    <w:p w14:paraId="697873AC" w14:textId="77777777" w:rsidR="0031492B" w:rsidRPr="009E0004" w:rsidRDefault="0031492B" w:rsidP="004F25D8">
      <w:pPr>
        <w:pStyle w:val="PargrafodaLista1"/>
        <w:spacing w:line="360" w:lineRule="auto"/>
        <w:ind w:left="0" w:right="-2"/>
        <w:jc w:val="both"/>
        <w:rPr>
          <w:rFonts w:ascii="Arial" w:hAnsi="Arial" w:cs="Arial"/>
          <w:color w:val="000000" w:themeColor="text1"/>
          <w:sz w:val="22"/>
          <w:szCs w:val="22"/>
        </w:rPr>
      </w:pPr>
    </w:p>
    <w:tbl>
      <w:tblPr>
        <w:tblW w:w="9828" w:type="dxa"/>
        <w:tblInd w:w="-106" w:type="dxa"/>
        <w:tblLook w:val="00A0" w:firstRow="1" w:lastRow="0" w:firstColumn="1" w:lastColumn="0" w:noHBand="0" w:noVBand="0"/>
      </w:tblPr>
      <w:tblGrid>
        <w:gridCol w:w="9828"/>
      </w:tblGrid>
      <w:tr w:rsidR="009E0004" w:rsidRPr="009E0004" w14:paraId="22AD36BB" w14:textId="77777777" w:rsidTr="005F42B2">
        <w:trPr>
          <w:trHeight w:val="248"/>
        </w:trPr>
        <w:tc>
          <w:tcPr>
            <w:tcW w:w="9828" w:type="dxa"/>
            <w:shd w:val="clear" w:color="auto" w:fill="D9D9D9"/>
          </w:tcPr>
          <w:p w14:paraId="165DAC71" w14:textId="77777777" w:rsidR="00A0425F" w:rsidRPr="009E0004" w:rsidRDefault="00A0425F" w:rsidP="004F25D8">
            <w:pPr>
              <w:pStyle w:val="PargrafodaLista1"/>
              <w:numPr>
                <w:ilvl w:val="0"/>
                <w:numId w:val="14"/>
              </w:numPr>
              <w:spacing w:line="360" w:lineRule="auto"/>
              <w:ind w:left="0" w:right="-2" w:firstLine="0"/>
              <w:jc w:val="both"/>
              <w:rPr>
                <w:rFonts w:ascii="Arial" w:hAnsi="Arial" w:cs="Arial"/>
                <w:b/>
                <w:bCs/>
                <w:color w:val="000000" w:themeColor="text1"/>
                <w:sz w:val="22"/>
                <w:szCs w:val="22"/>
              </w:rPr>
            </w:pPr>
            <w:r w:rsidRPr="009E0004">
              <w:rPr>
                <w:rFonts w:ascii="Arial" w:hAnsi="Arial" w:cs="Arial"/>
                <w:b/>
                <w:bCs/>
                <w:color w:val="000000" w:themeColor="text1"/>
                <w:sz w:val="22"/>
                <w:szCs w:val="22"/>
              </w:rPr>
              <w:t>DO OBJETO</w:t>
            </w:r>
          </w:p>
        </w:tc>
      </w:tr>
    </w:tbl>
    <w:p w14:paraId="43A36FC2" w14:textId="53218321" w:rsidR="00B36960" w:rsidRPr="009E0004" w:rsidRDefault="00B36960" w:rsidP="004F25D8">
      <w:pPr>
        <w:pStyle w:val="PargrafodaLista1"/>
        <w:spacing w:line="360" w:lineRule="auto"/>
        <w:ind w:left="0" w:right="-2"/>
        <w:jc w:val="both"/>
        <w:rPr>
          <w:rFonts w:ascii="Arial" w:hAnsi="Arial" w:cs="Arial"/>
          <w:color w:val="000000" w:themeColor="text1"/>
          <w:sz w:val="22"/>
          <w:szCs w:val="22"/>
        </w:rPr>
      </w:pPr>
      <w:bookmarkStart w:id="0" w:name="_Hlk49764152"/>
      <w:r w:rsidRPr="009E0004">
        <w:rPr>
          <w:rFonts w:ascii="Arial" w:hAnsi="Arial" w:cs="Arial"/>
          <w:b/>
          <w:bCs/>
          <w:color w:val="000000" w:themeColor="text1"/>
          <w:sz w:val="22"/>
          <w:szCs w:val="22"/>
        </w:rPr>
        <w:t>2.1</w:t>
      </w:r>
      <w:r w:rsidRPr="009E0004">
        <w:rPr>
          <w:rFonts w:ascii="Arial" w:hAnsi="Arial" w:cs="Arial"/>
          <w:color w:val="000000" w:themeColor="text1"/>
          <w:sz w:val="22"/>
          <w:szCs w:val="22"/>
        </w:rPr>
        <w:t xml:space="preserve"> </w:t>
      </w:r>
      <w:r w:rsidR="00A0425F" w:rsidRPr="009E0004">
        <w:rPr>
          <w:rFonts w:ascii="Arial" w:hAnsi="Arial" w:cs="Arial"/>
          <w:color w:val="000000" w:themeColor="text1"/>
          <w:sz w:val="22"/>
          <w:szCs w:val="22"/>
        </w:rPr>
        <w:t>O referido contrato tem por objeto</w:t>
      </w:r>
      <w:r w:rsidR="0084371F" w:rsidRPr="009E0004">
        <w:rPr>
          <w:rFonts w:ascii="Arial" w:hAnsi="Arial" w:cs="Arial"/>
          <w:color w:val="000000" w:themeColor="text1"/>
          <w:sz w:val="22"/>
          <w:szCs w:val="22"/>
        </w:rPr>
        <w:t xml:space="preserve"> a contratação de empresa apta a prestar os serviços de Locação Mensal e Suporte Técnico Especializado </w:t>
      </w:r>
      <w:r w:rsidR="0031492B" w:rsidRPr="009E0004">
        <w:rPr>
          <w:rFonts w:ascii="Arial" w:hAnsi="Arial" w:cs="Arial"/>
          <w:color w:val="000000" w:themeColor="text1"/>
          <w:sz w:val="22"/>
          <w:szCs w:val="22"/>
        </w:rPr>
        <w:t>em</w:t>
      </w:r>
      <w:r w:rsidR="0084371F" w:rsidRPr="009E0004">
        <w:rPr>
          <w:rFonts w:ascii="Arial" w:hAnsi="Arial" w:cs="Arial"/>
          <w:color w:val="000000" w:themeColor="text1"/>
          <w:sz w:val="22"/>
          <w:szCs w:val="22"/>
        </w:rPr>
        <w:t xml:space="preserve"> softwares de Gestão administrativa e </w:t>
      </w:r>
      <w:r w:rsidR="0084371F" w:rsidRPr="009E0004">
        <w:rPr>
          <w:rFonts w:ascii="Arial" w:hAnsi="Arial" w:cs="Arial"/>
          <w:color w:val="000000" w:themeColor="text1"/>
          <w:sz w:val="22"/>
          <w:szCs w:val="22"/>
        </w:rPr>
        <w:lastRenderedPageBreak/>
        <w:t>Legislativa</w:t>
      </w:r>
      <w:r w:rsidR="00124B4F" w:rsidRPr="009E0004">
        <w:rPr>
          <w:rFonts w:ascii="Arial" w:hAnsi="Arial" w:cs="Arial"/>
          <w:color w:val="000000" w:themeColor="text1"/>
          <w:sz w:val="22"/>
          <w:szCs w:val="22"/>
        </w:rPr>
        <w:t>, por tempo determinado, bem como os serviços de instalação, implantação e treinamento dos servidores; complementado com consultoria especializada e supor</w:t>
      </w:r>
      <w:r w:rsidR="0031492B" w:rsidRPr="009E0004">
        <w:rPr>
          <w:rFonts w:ascii="Arial" w:hAnsi="Arial" w:cs="Arial"/>
          <w:color w:val="000000" w:themeColor="text1"/>
          <w:sz w:val="22"/>
          <w:szCs w:val="22"/>
        </w:rPr>
        <w:t>te</w:t>
      </w:r>
      <w:r w:rsidR="00124B4F" w:rsidRPr="009E0004">
        <w:rPr>
          <w:rFonts w:ascii="Arial" w:hAnsi="Arial" w:cs="Arial"/>
          <w:color w:val="000000" w:themeColor="text1"/>
          <w:sz w:val="22"/>
          <w:szCs w:val="22"/>
        </w:rPr>
        <w:t xml:space="preserve"> remoto, já inclusas alterações legais e manutenções corretivas</w:t>
      </w:r>
      <w:r w:rsidR="0031492B" w:rsidRPr="009E0004">
        <w:rPr>
          <w:rFonts w:ascii="Arial" w:hAnsi="Arial" w:cs="Arial"/>
          <w:color w:val="000000" w:themeColor="text1"/>
          <w:sz w:val="22"/>
          <w:szCs w:val="22"/>
        </w:rPr>
        <w:t>, referentes aos seguintes Módulos</w:t>
      </w:r>
      <w:r w:rsidRPr="009E0004">
        <w:rPr>
          <w:rFonts w:ascii="Arial" w:hAnsi="Arial" w:cs="Arial"/>
          <w:color w:val="000000" w:themeColor="text1"/>
          <w:sz w:val="22"/>
          <w:szCs w:val="22"/>
        </w:rPr>
        <w:t>:</w:t>
      </w:r>
    </w:p>
    <w:p w14:paraId="6249F472" w14:textId="2E3A9864" w:rsidR="00F75F92" w:rsidRPr="009E0004" w:rsidRDefault="00380A3A" w:rsidP="004F25D8">
      <w:pPr>
        <w:pStyle w:val="PargrafodaLista1"/>
        <w:spacing w:line="360" w:lineRule="auto"/>
        <w:ind w:left="0" w:right="-2"/>
        <w:jc w:val="both"/>
        <w:rPr>
          <w:rFonts w:ascii="Arial" w:hAnsi="Arial" w:cs="Arial"/>
          <w:color w:val="000000" w:themeColor="text1"/>
          <w:sz w:val="22"/>
          <w:szCs w:val="22"/>
        </w:rPr>
      </w:pPr>
      <w:r w:rsidRPr="009E0004">
        <w:rPr>
          <w:rFonts w:ascii="Arial" w:hAnsi="Arial" w:cs="Arial"/>
          <w:noProof/>
          <w:color w:val="000000" w:themeColor="text1"/>
          <w:sz w:val="22"/>
          <w:szCs w:val="22"/>
        </w:rPr>
        <w:drawing>
          <wp:inline distT="0" distB="0" distL="0" distR="0" wp14:anchorId="18F50315" wp14:editId="1FBD0FAA">
            <wp:extent cx="5759450" cy="1479550"/>
            <wp:effectExtent l="0" t="0" r="0" b="6350"/>
            <wp:docPr id="4548475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47517" name=""/>
                    <pic:cNvPicPr/>
                  </pic:nvPicPr>
                  <pic:blipFill>
                    <a:blip r:embed="rId7"/>
                    <a:stretch>
                      <a:fillRect/>
                    </a:stretch>
                  </pic:blipFill>
                  <pic:spPr>
                    <a:xfrm>
                      <a:off x="0" y="0"/>
                      <a:ext cx="5759450" cy="1479550"/>
                    </a:xfrm>
                    <a:prstGeom prst="rect">
                      <a:avLst/>
                    </a:prstGeom>
                  </pic:spPr>
                </pic:pic>
              </a:graphicData>
            </a:graphic>
          </wp:inline>
        </w:drawing>
      </w:r>
    </w:p>
    <w:p w14:paraId="771220DB" w14:textId="21385196" w:rsidR="00955E66" w:rsidRPr="009E0004" w:rsidRDefault="00955E66" w:rsidP="004F25D8">
      <w:pPr>
        <w:pStyle w:val="PargrafodaLista1"/>
        <w:spacing w:line="360" w:lineRule="auto"/>
        <w:ind w:left="0" w:right="-2"/>
        <w:jc w:val="both"/>
        <w:rPr>
          <w:rFonts w:ascii="Arial" w:hAnsi="Arial" w:cs="Arial"/>
          <w:color w:val="000000" w:themeColor="text1"/>
          <w:sz w:val="22"/>
          <w:szCs w:val="22"/>
        </w:rPr>
      </w:pPr>
      <w:r w:rsidRPr="009E0004">
        <w:rPr>
          <w:rFonts w:ascii="Arial" w:hAnsi="Arial" w:cs="Arial"/>
          <w:b/>
          <w:bCs/>
          <w:color w:val="000000" w:themeColor="text1"/>
          <w:sz w:val="22"/>
          <w:szCs w:val="22"/>
        </w:rPr>
        <w:t>2.2</w:t>
      </w:r>
      <w:r w:rsidRPr="009E0004">
        <w:rPr>
          <w:rFonts w:ascii="Arial" w:hAnsi="Arial" w:cs="Arial"/>
          <w:color w:val="000000" w:themeColor="text1"/>
          <w:sz w:val="22"/>
          <w:szCs w:val="22"/>
        </w:rPr>
        <w:t xml:space="preserve"> </w:t>
      </w:r>
      <w:r w:rsidR="00246D45" w:rsidRPr="009E0004">
        <w:rPr>
          <w:rFonts w:ascii="Arial" w:hAnsi="Arial" w:cs="Arial"/>
          <w:color w:val="000000" w:themeColor="text1"/>
          <w:sz w:val="22"/>
          <w:szCs w:val="22"/>
        </w:rPr>
        <w:t>O</w:t>
      </w:r>
      <w:r w:rsidR="0005620A" w:rsidRPr="009E0004">
        <w:rPr>
          <w:rFonts w:ascii="Arial" w:hAnsi="Arial" w:cs="Arial"/>
          <w:color w:val="000000" w:themeColor="text1"/>
          <w:sz w:val="22"/>
          <w:szCs w:val="22"/>
        </w:rPr>
        <w:t>s m</w:t>
      </w:r>
      <w:r w:rsidRPr="009E0004">
        <w:rPr>
          <w:rFonts w:ascii="Arial" w:hAnsi="Arial" w:cs="Arial"/>
          <w:color w:val="000000" w:themeColor="text1"/>
          <w:sz w:val="22"/>
          <w:szCs w:val="22"/>
        </w:rPr>
        <w:t>ódulos</w:t>
      </w:r>
      <w:r w:rsidR="0071297F" w:rsidRPr="009E0004">
        <w:rPr>
          <w:rFonts w:ascii="Arial" w:hAnsi="Arial" w:cs="Arial"/>
          <w:color w:val="000000" w:themeColor="text1"/>
          <w:sz w:val="22"/>
          <w:szCs w:val="22"/>
        </w:rPr>
        <w:t xml:space="preserve"> </w:t>
      </w:r>
      <w:r w:rsidR="0005620A" w:rsidRPr="009E0004">
        <w:rPr>
          <w:rFonts w:ascii="Arial" w:hAnsi="Arial" w:cs="Arial"/>
          <w:color w:val="000000" w:themeColor="text1"/>
          <w:sz w:val="22"/>
          <w:szCs w:val="22"/>
        </w:rPr>
        <w:t xml:space="preserve">de software </w:t>
      </w:r>
      <w:r w:rsidR="0071297F" w:rsidRPr="009E0004">
        <w:rPr>
          <w:rFonts w:ascii="Arial" w:hAnsi="Arial" w:cs="Arial"/>
          <w:color w:val="000000" w:themeColor="text1"/>
          <w:sz w:val="22"/>
          <w:szCs w:val="22"/>
        </w:rPr>
        <w:t>acima contratados</w:t>
      </w:r>
      <w:r w:rsidR="0005620A" w:rsidRPr="009E0004">
        <w:rPr>
          <w:rFonts w:ascii="Arial" w:hAnsi="Arial" w:cs="Arial"/>
          <w:color w:val="000000" w:themeColor="text1"/>
          <w:sz w:val="22"/>
          <w:szCs w:val="22"/>
        </w:rPr>
        <w:t>,</w:t>
      </w:r>
      <w:r w:rsidR="0071297F" w:rsidRPr="009E0004">
        <w:rPr>
          <w:rFonts w:ascii="Arial" w:hAnsi="Arial" w:cs="Arial"/>
          <w:color w:val="000000" w:themeColor="text1"/>
          <w:sz w:val="22"/>
          <w:szCs w:val="22"/>
        </w:rPr>
        <w:t xml:space="preserve"> deverão garantir</w:t>
      </w:r>
      <w:r w:rsidR="0005620A" w:rsidRPr="009E0004">
        <w:rPr>
          <w:rFonts w:ascii="Arial" w:hAnsi="Arial" w:cs="Arial"/>
          <w:color w:val="000000" w:themeColor="text1"/>
          <w:sz w:val="22"/>
          <w:szCs w:val="22"/>
        </w:rPr>
        <w:t xml:space="preserve"> acesso online</w:t>
      </w:r>
      <w:r w:rsidR="00694EB3" w:rsidRPr="009E0004">
        <w:rPr>
          <w:rFonts w:ascii="Arial" w:hAnsi="Arial" w:cs="Arial"/>
          <w:color w:val="000000" w:themeColor="text1"/>
          <w:sz w:val="22"/>
          <w:szCs w:val="22"/>
        </w:rPr>
        <w:t xml:space="preserve"> a toda tramitação do</w:t>
      </w:r>
      <w:r w:rsidR="00271448" w:rsidRPr="009E0004">
        <w:rPr>
          <w:rFonts w:ascii="Arial" w:hAnsi="Arial" w:cs="Arial"/>
          <w:color w:val="000000" w:themeColor="text1"/>
          <w:sz w:val="22"/>
          <w:szCs w:val="22"/>
        </w:rPr>
        <w:t>s</w:t>
      </w:r>
      <w:r w:rsidR="00694EB3" w:rsidRPr="009E0004">
        <w:rPr>
          <w:rFonts w:ascii="Arial" w:hAnsi="Arial" w:cs="Arial"/>
          <w:color w:val="000000" w:themeColor="text1"/>
          <w:sz w:val="22"/>
          <w:szCs w:val="22"/>
        </w:rPr>
        <w:t xml:space="preserve"> processo</w:t>
      </w:r>
      <w:r w:rsidR="00271448" w:rsidRPr="009E0004">
        <w:rPr>
          <w:rFonts w:ascii="Arial" w:hAnsi="Arial" w:cs="Arial"/>
          <w:color w:val="000000" w:themeColor="text1"/>
          <w:sz w:val="22"/>
          <w:szCs w:val="22"/>
        </w:rPr>
        <w:t>s legislativo e administrativo</w:t>
      </w:r>
      <w:r w:rsidR="005647CD" w:rsidRPr="009E0004">
        <w:rPr>
          <w:rFonts w:ascii="Arial" w:hAnsi="Arial" w:cs="Arial"/>
          <w:color w:val="000000" w:themeColor="text1"/>
          <w:sz w:val="22"/>
          <w:szCs w:val="22"/>
        </w:rPr>
        <w:t>,</w:t>
      </w:r>
      <w:r w:rsidR="00246D45" w:rsidRPr="009E0004">
        <w:rPr>
          <w:rFonts w:ascii="Arial" w:hAnsi="Arial" w:cs="Arial"/>
          <w:color w:val="000000" w:themeColor="text1"/>
          <w:sz w:val="22"/>
          <w:szCs w:val="22"/>
        </w:rPr>
        <w:t xml:space="preserve"> afim de excluir a total utilização de papel impresso</w:t>
      </w:r>
      <w:r w:rsidR="00574DB7" w:rsidRPr="009E0004">
        <w:rPr>
          <w:rFonts w:ascii="Arial" w:hAnsi="Arial" w:cs="Arial"/>
          <w:color w:val="000000" w:themeColor="text1"/>
          <w:sz w:val="22"/>
          <w:szCs w:val="22"/>
        </w:rPr>
        <w:t>;</w:t>
      </w:r>
    </w:p>
    <w:p w14:paraId="4A103DB8" w14:textId="2C8A247B" w:rsidR="00574DB7" w:rsidRPr="009E0004" w:rsidRDefault="00574DB7" w:rsidP="004F25D8">
      <w:pPr>
        <w:pStyle w:val="PargrafodaLista1"/>
        <w:spacing w:line="360" w:lineRule="auto"/>
        <w:ind w:left="0" w:right="-2"/>
        <w:jc w:val="both"/>
        <w:rPr>
          <w:rFonts w:ascii="Arial" w:hAnsi="Arial" w:cs="Arial"/>
          <w:color w:val="000000" w:themeColor="text1"/>
          <w:sz w:val="22"/>
          <w:szCs w:val="22"/>
        </w:rPr>
      </w:pPr>
      <w:r w:rsidRPr="009E0004">
        <w:rPr>
          <w:rFonts w:ascii="Arial" w:hAnsi="Arial" w:cs="Arial"/>
          <w:b/>
          <w:bCs/>
          <w:color w:val="000000" w:themeColor="text1"/>
          <w:sz w:val="22"/>
          <w:szCs w:val="22"/>
        </w:rPr>
        <w:t>2.3</w:t>
      </w:r>
      <w:r w:rsidRPr="009E0004">
        <w:rPr>
          <w:rFonts w:ascii="Arial" w:hAnsi="Arial" w:cs="Arial"/>
          <w:color w:val="000000" w:themeColor="text1"/>
          <w:sz w:val="22"/>
          <w:szCs w:val="22"/>
        </w:rPr>
        <w:t xml:space="preserve"> Fornecimento de link dos atos publicáveis gerados nos processamentos pelos módulos, possibilitando inserir no portal (site) da Câmara Municipal, para publicação e busca.</w:t>
      </w:r>
    </w:p>
    <w:p w14:paraId="548EEB1E" w14:textId="77777777" w:rsidR="00955E66" w:rsidRPr="009E0004" w:rsidRDefault="00955E66" w:rsidP="004F25D8">
      <w:pPr>
        <w:pStyle w:val="PargrafodaLista1"/>
        <w:spacing w:line="360" w:lineRule="auto"/>
        <w:ind w:left="0" w:right="-2"/>
        <w:jc w:val="both"/>
        <w:rPr>
          <w:rFonts w:ascii="Arial" w:hAnsi="Arial" w:cs="Arial"/>
          <w:color w:val="000000" w:themeColor="text1"/>
          <w:sz w:val="22"/>
          <w:szCs w:val="22"/>
        </w:rPr>
      </w:pPr>
    </w:p>
    <w:tbl>
      <w:tblPr>
        <w:tblW w:w="9828" w:type="dxa"/>
        <w:tblInd w:w="-106" w:type="dxa"/>
        <w:tblLook w:val="00A0" w:firstRow="1" w:lastRow="0" w:firstColumn="1" w:lastColumn="0" w:noHBand="0" w:noVBand="0"/>
      </w:tblPr>
      <w:tblGrid>
        <w:gridCol w:w="9828"/>
      </w:tblGrid>
      <w:tr w:rsidR="009E0004" w:rsidRPr="009E0004" w14:paraId="57862A4B" w14:textId="77777777" w:rsidTr="005F42B2">
        <w:trPr>
          <w:trHeight w:val="403"/>
        </w:trPr>
        <w:tc>
          <w:tcPr>
            <w:tcW w:w="9828" w:type="dxa"/>
            <w:shd w:val="clear" w:color="auto" w:fill="D9D9D9"/>
          </w:tcPr>
          <w:bookmarkEnd w:id="0"/>
          <w:p w14:paraId="39B45DFB" w14:textId="77777777" w:rsidR="00A0425F" w:rsidRPr="009E0004" w:rsidRDefault="00A0425F" w:rsidP="004F25D8">
            <w:pPr>
              <w:numPr>
                <w:ilvl w:val="0"/>
                <w:numId w:val="2"/>
              </w:numPr>
              <w:spacing w:line="360" w:lineRule="auto"/>
              <w:ind w:left="0" w:right="-2" w:firstLine="0"/>
              <w:jc w:val="both"/>
              <w:rPr>
                <w:rFonts w:ascii="Arial" w:hAnsi="Arial" w:cs="Arial"/>
                <w:b/>
                <w:bCs/>
                <w:color w:val="000000" w:themeColor="text1"/>
                <w:sz w:val="22"/>
                <w:szCs w:val="22"/>
              </w:rPr>
            </w:pPr>
            <w:r w:rsidRPr="009E0004">
              <w:rPr>
                <w:rFonts w:ascii="Arial" w:hAnsi="Arial" w:cs="Arial"/>
                <w:b/>
                <w:bCs/>
                <w:color w:val="000000" w:themeColor="text1"/>
                <w:sz w:val="22"/>
                <w:szCs w:val="22"/>
              </w:rPr>
              <w:t>DO PREÇO</w:t>
            </w:r>
          </w:p>
        </w:tc>
      </w:tr>
    </w:tbl>
    <w:p w14:paraId="553D8268" w14:textId="6131A3CF" w:rsidR="00B36960" w:rsidRPr="009E0004" w:rsidRDefault="00B36960" w:rsidP="004F25D8">
      <w:pPr>
        <w:numPr>
          <w:ilvl w:val="1"/>
          <w:numId w:val="2"/>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 xml:space="preserve">Pelo fornecimento do serviço do presente contrato, </w:t>
      </w:r>
      <w:r w:rsidR="009B7FAE" w:rsidRPr="009E0004">
        <w:rPr>
          <w:rFonts w:ascii="Arial" w:hAnsi="Arial" w:cs="Arial"/>
          <w:color w:val="000000" w:themeColor="text1"/>
          <w:sz w:val="22"/>
          <w:szCs w:val="22"/>
        </w:rPr>
        <w:t>a</w:t>
      </w:r>
      <w:r w:rsidRPr="009E0004">
        <w:rPr>
          <w:rFonts w:ascii="Arial" w:hAnsi="Arial" w:cs="Arial"/>
          <w:color w:val="000000" w:themeColor="text1"/>
          <w:sz w:val="22"/>
          <w:szCs w:val="22"/>
        </w:rPr>
        <w:t xml:space="preserve"> Câmara Municipal de </w:t>
      </w:r>
      <w:r w:rsidR="009B7FAE" w:rsidRPr="009E0004">
        <w:rPr>
          <w:rFonts w:ascii="Arial" w:hAnsi="Arial" w:cs="Arial"/>
          <w:color w:val="000000" w:themeColor="text1"/>
          <w:sz w:val="22"/>
          <w:szCs w:val="22"/>
        </w:rPr>
        <w:t>Areado</w:t>
      </w:r>
      <w:r w:rsidRPr="009E0004">
        <w:rPr>
          <w:rFonts w:ascii="Arial" w:hAnsi="Arial" w:cs="Arial"/>
          <w:color w:val="000000" w:themeColor="text1"/>
          <w:sz w:val="22"/>
          <w:szCs w:val="22"/>
        </w:rPr>
        <w:t xml:space="preserve"> pagará o valor </w:t>
      </w:r>
      <w:r w:rsidRPr="009E0004">
        <w:rPr>
          <w:rFonts w:ascii="Arial" w:hAnsi="Arial" w:cs="Arial"/>
          <w:bCs/>
          <w:color w:val="000000" w:themeColor="text1"/>
          <w:sz w:val="22"/>
          <w:szCs w:val="22"/>
        </w:rPr>
        <w:t>mensal de</w:t>
      </w:r>
      <w:r w:rsidRPr="009E0004">
        <w:rPr>
          <w:rFonts w:ascii="Arial" w:hAnsi="Arial" w:cs="Arial"/>
          <w:b/>
          <w:bCs/>
          <w:color w:val="000000" w:themeColor="text1"/>
          <w:sz w:val="22"/>
          <w:szCs w:val="22"/>
        </w:rPr>
        <w:t xml:space="preserve"> R$ </w:t>
      </w:r>
      <w:r w:rsidR="008E4550" w:rsidRPr="009E0004">
        <w:rPr>
          <w:rFonts w:ascii="Arial" w:hAnsi="Arial" w:cs="Arial"/>
          <w:b/>
          <w:bCs/>
          <w:color w:val="000000" w:themeColor="text1"/>
          <w:sz w:val="22"/>
          <w:szCs w:val="22"/>
        </w:rPr>
        <w:t>1.</w:t>
      </w:r>
      <w:r w:rsidR="009B7FAE" w:rsidRPr="009E0004">
        <w:rPr>
          <w:rFonts w:ascii="Arial" w:hAnsi="Arial" w:cs="Arial"/>
          <w:b/>
          <w:bCs/>
          <w:color w:val="000000" w:themeColor="text1"/>
          <w:sz w:val="22"/>
          <w:szCs w:val="22"/>
        </w:rPr>
        <w:t>250</w:t>
      </w:r>
      <w:r w:rsidR="003A452B" w:rsidRPr="009E0004">
        <w:rPr>
          <w:rFonts w:ascii="Arial" w:hAnsi="Arial" w:cs="Arial"/>
          <w:b/>
          <w:bCs/>
          <w:color w:val="000000" w:themeColor="text1"/>
          <w:sz w:val="22"/>
          <w:szCs w:val="22"/>
        </w:rPr>
        <w:t>,00</w:t>
      </w:r>
      <w:r w:rsidRPr="009E0004">
        <w:rPr>
          <w:rFonts w:ascii="Arial" w:hAnsi="Arial" w:cs="Arial"/>
          <w:b/>
          <w:bCs/>
          <w:color w:val="000000" w:themeColor="text1"/>
          <w:sz w:val="22"/>
          <w:szCs w:val="22"/>
        </w:rPr>
        <w:t xml:space="preserve"> (</w:t>
      </w:r>
      <w:r w:rsidR="008E4550" w:rsidRPr="009E0004">
        <w:rPr>
          <w:rFonts w:ascii="Arial" w:hAnsi="Arial" w:cs="Arial"/>
          <w:b/>
          <w:bCs/>
          <w:color w:val="000000" w:themeColor="text1"/>
          <w:sz w:val="22"/>
          <w:szCs w:val="22"/>
        </w:rPr>
        <w:t xml:space="preserve">um mil </w:t>
      </w:r>
      <w:r w:rsidR="009B7FAE" w:rsidRPr="009E0004">
        <w:rPr>
          <w:rFonts w:ascii="Arial" w:hAnsi="Arial" w:cs="Arial"/>
          <w:b/>
          <w:bCs/>
          <w:color w:val="000000" w:themeColor="text1"/>
          <w:sz w:val="22"/>
          <w:szCs w:val="22"/>
        </w:rPr>
        <w:t xml:space="preserve">duzentos e cinquenta </w:t>
      </w:r>
      <w:r w:rsidR="008E4550" w:rsidRPr="009E0004">
        <w:rPr>
          <w:rFonts w:ascii="Arial" w:hAnsi="Arial" w:cs="Arial"/>
          <w:b/>
          <w:bCs/>
          <w:color w:val="000000" w:themeColor="text1"/>
          <w:sz w:val="22"/>
          <w:szCs w:val="22"/>
        </w:rPr>
        <w:t>reais</w:t>
      </w:r>
      <w:r w:rsidRPr="009E0004">
        <w:rPr>
          <w:rFonts w:ascii="Arial" w:hAnsi="Arial" w:cs="Arial"/>
          <w:b/>
          <w:bCs/>
          <w:color w:val="000000" w:themeColor="text1"/>
          <w:sz w:val="22"/>
          <w:szCs w:val="22"/>
        </w:rPr>
        <w:t xml:space="preserve">) </w:t>
      </w:r>
      <w:r w:rsidRPr="009E0004">
        <w:rPr>
          <w:rFonts w:ascii="Arial" w:hAnsi="Arial" w:cs="Arial"/>
          <w:color w:val="000000" w:themeColor="text1"/>
          <w:sz w:val="22"/>
          <w:szCs w:val="22"/>
        </w:rPr>
        <w:t>por 12 meses totalizando em</w:t>
      </w:r>
      <w:r w:rsidRPr="009E0004">
        <w:rPr>
          <w:rFonts w:ascii="Arial" w:hAnsi="Arial" w:cs="Arial"/>
          <w:b/>
          <w:bCs/>
          <w:color w:val="000000" w:themeColor="text1"/>
          <w:sz w:val="22"/>
          <w:szCs w:val="22"/>
        </w:rPr>
        <w:t xml:space="preserve"> R$ </w:t>
      </w:r>
      <w:r w:rsidR="009B7FAE" w:rsidRPr="009E0004">
        <w:rPr>
          <w:rFonts w:ascii="Arial" w:hAnsi="Arial" w:cs="Arial"/>
          <w:b/>
          <w:bCs/>
          <w:color w:val="000000" w:themeColor="text1"/>
          <w:sz w:val="22"/>
          <w:szCs w:val="22"/>
        </w:rPr>
        <w:t>15.000,00</w:t>
      </w:r>
      <w:r w:rsidRPr="009E0004">
        <w:rPr>
          <w:rFonts w:ascii="Arial" w:hAnsi="Arial" w:cs="Arial"/>
          <w:b/>
          <w:bCs/>
          <w:color w:val="000000" w:themeColor="text1"/>
          <w:sz w:val="22"/>
          <w:szCs w:val="22"/>
        </w:rPr>
        <w:t xml:space="preserve"> </w:t>
      </w:r>
      <w:r w:rsidR="008E4550" w:rsidRPr="009E0004">
        <w:rPr>
          <w:rFonts w:ascii="Arial" w:hAnsi="Arial" w:cs="Arial"/>
          <w:b/>
          <w:bCs/>
          <w:color w:val="000000" w:themeColor="text1"/>
          <w:sz w:val="22"/>
          <w:szCs w:val="22"/>
        </w:rPr>
        <w:t>(qu</w:t>
      </w:r>
      <w:r w:rsidR="009B7FAE" w:rsidRPr="009E0004">
        <w:rPr>
          <w:rFonts w:ascii="Arial" w:hAnsi="Arial" w:cs="Arial"/>
          <w:b/>
          <w:bCs/>
          <w:color w:val="000000" w:themeColor="text1"/>
          <w:sz w:val="22"/>
          <w:szCs w:val="22"/>
        </w:rPr>
        <w:t xml:space="preserve">inze </w:t>
      </w:r>
      <w:r w:rsidR="008E4550" w:rsidRPr="009E0004">
        <w:rPr>
          <w:rFonts w:ascii="Arial" w:hAnsi="Arial" w:cs="Arial"/>
          <w:b/>
          <w:bCs/>
          <w:color w:val="000000" w:themeColor="text1"/>
          <w:sz w:val="22"/>
          <w:szCs w:val="22"/>
        </w:rPr>
        <w:t>mil reais</w:t>
      </w:r>
      <w:r w:rsidRPr="009E0004">
        <w:rPr>
          <w:rFonts w:ascii="Arial" w:hAnsi="Arial" w:cs="Arial"/>
          <w:b/>
          <w:bCs/>
          <w:color w:val="000000" w:themeColor="text1"/>
          <w:sz w:val="22"/>
          <w:szCs w:val="22"/>
        </w:rPr>
        <w:t>),</w:t>
      </w:r>
      <w:r w:rsidRPr="009E0004">
        <w:rPr>
          <w:rFonts w:ascii="Arial" w:hAnsi="Arial" w:cs="Arial"/>
          <w:color w:val="000000" w:themeColor="text1"/>
          <w:sz w:val="22"/>
          <w:szCs w:val="22"/>
        </w:rPr>
        <w:t xml:space="preserve"> </w:t>
      </w:r>
      <w:r w:rsidR="008E4550" w:rsidRPr="009E0004">
        <w:rPr>
          <w:rFonts w:ascii="Arial" w:hAnsi="Arial" w:cs="Arial"/>
          <w:color w:val="000000" w:themeColor="text1"/>
          <w:sz w:val="22"/>
          <w:szCs w:val="22"/>
        </w:rPr>
        <w:t xml:space="preserve">treinamento e conversão de dados será cobrado </w:t>
      </w:r>
      <w:r w:rsidR="001D31B5" w:rsidRPr="009E0004">
        <w:rPr>
          <w:rFonts w:ascii="Arial" w:hAnsi="Arial" w:cs="Arial"/>
          <w:b/>
          <w:bCs/>
          <w:color w:val="000000" w:themeColor="text1"/>
          <w:sz w:val="22"/>
          <w:szCs w:val="22"/>
        </w:rPr>
        <w:t xml:space="preserve">R$ </w:t>
      </w:r>
      <w:r w:rsidR="008E4550" w:rsidRPr="009E0004">
        <w:rPr>
          <w:rFonts w:ascii="Arial" w:hAnsi="Arial" w:cs="Arial"/>
          <w:b/>
          <w:bCs/>
          <w:color w:val="000000" w:themeColor="text1"/>
          <w:sz w:val="22"/>
          <w:szCs w:val="22"/>
        </w:rPr>
        <w:t>100</w:t>
      </w:r>
      <w:r w:rsidR="001D31B5" w:rsidRPr="009E0004">
        <w:rPr>
          <w:rFonts w:ascii="Arial" w:hAnsi="Arial" w:cs="Arial"/>
          <w:b/>
          <w:bCs/>
          <w:color w:val="000000" w:themeColor="text1"/>
          <w:sz w:val="22"/>
          <w:szCs w:val="22"/>
        </w:rPr>
        <w:t>,00 (</w:t>
      </w:r>
      <w:r w:rsidR="008E4550" w:rsidRPr="009E0004">
        <w:rPr>
          <w:rFonts w:ascii="Arial" w:hAnsi="Arial" w:cs="Arial"/>
          <w:b/>
          <w:bCs/>
          <w:color w:val="000000" w:themeColor="text1"/>
          <w:sz w:val="22"/>
          <w:szCs w:val="22"/>
        </w:rPr>
        <w:t>cem reais</w:t>
      </w:r>
      <w:r w:rsidR="001D31B5" w:rsidRPr="009E0004">
        <w:rPr>
          <w:rFonts w:ascii="Arial" w:hAnsi="Arial" w:cs="Arial"/>
          <w:b/>
          <w:bCs/>
          <w:color w:val="000000" w:themeColor="text1"/>
          <w:sz w:val="22"/>
          <w:szCs w:val="22"/>
        </w:rPr>
        <w:t>)</w:t>
      </w:r>
      <w:r w:rsidR="008E4550" w:rsidRPr="009E0004">
        <w:rPr>
          <w:rFonts w:ascii="Arial" w:hAnsi="Arial" w:cs="Arial"/>
          <w:b/>
          <w:bCs/>
          <w:color w:val="000000" w:themeColor="text1"/>
          <w:sz w:val="22"/>
          <w:szCs w:val="22"/>
        </w:rPr>
        <w:t xml:space="preserve"> </w:t>
      </w:r>
      <w:r w:rsidR="008E4550" w:rsidRPr="009E0004">
        <w:rPr>
          <w:rFonts w:ascii="Arial" w:hAnsi="Arial" w:cs="Arial"/>
          <w:color w:val="000000" w:themeColor="text1"/>
          <w:sz w:val="22"/>
          <w:szCs w:val="22"/>
        </w:rPr>
        <w:t>a hora técnica,</w:t>
      </w:r>
      <w:r w:rsidR="001D31B5" w:rsidRPr="009E0004">
        <w:rPr>
          <w:rFonts w:ascii="Arial" w:hAnsi="Arial" w:cs="Arial"/>
          <w:b/>
          <w:bCs/>
          <w:color w:val="000000" w:themeColor="text1"/>
          <w:sz w:val="22"/>
          <w:szCs w:val="22"/>
        </w:rPr>
        <w:t xml:space="preserve"> </w:t>
      </w:r>
      <w:r w:rsidRPr="009E0004">
        <w:rPr>
          <w:rFonts w:ascii="Arial" w:hAnsi="Arial" w:cs="Arial"/>
          <w:color w:val="000000" w:themeColor="text1"/>
          <w:sz w:val="22"/>
          <w:szCs w:val="22"/>
        </w:rPr>
        <w:t>conforme apresentado na proposta de preço</w:t>
      </w:r>
      <w:r w:rsidR="00CF5C30" w:rsidRPr="009E0004">
        <w:rPr>
          <w:rFonts w:ascii="Arial" w:hAnsi="Arial" w:cs="Arial"/>
          <w:color w:val="000000" w:themeColor="text1"/>
          <w:sz w:val="22"/>
          <w:szCs w:val="22"/>
        </w:rPr>
        <w:t xml:space="preserve"> e de acordo com a necessidade da contratante</w:t>
      </w:r>
      <w:r w:rsidRPr="009E0004">
        <w:rPr>
          <w:rFonts w:ascii="Arial" w:hAnsi="Arial" w:cs="Arial"/>
          <w:color w:val="000000" w:themeColor="text1"/>
          <w:sz w:val="22"/>
          <w:szCs w:val="22"/>
        </w:rPr>
        <w:t>.</w:t>
      </w:r>
    </w:p>
    <w:p w14:paraId="7C5C6741" w14:textId="77777777" w:rsidR="008051F1" w:rsidRPr="009E0004" w:rsidRDefault="008051F1" w:rsidP="004F25D8">
      <w:pPr>
        <w:spacing w:line="360" w:lineRule="auto"/>
        <w:ind w:right="-2"/>
        <w:jc w:val="both"/>
        <w:rPr>
          <w:rFonts w:ascii="Arial" w:hAnsi="Arial" w:cs="Arial"/>
          <w:color w:val="000000" w:themeColor="text1"/>
          <w:sz w:val="22"/>
          <w:szCs w:val="22"/>
        </w:rPr>
      </w:pPr>
    </w:p>
    <w:tbl>
      <w:tblPr>
        <w:tblW w:w="9828" w:type="dxa"/>
        <w:tblInd w:w="-106" w:type="dxa"/>
        <w:tblLook w:val="00A0" w:firstRow="1" w:lastRow="0" w:firstColumn="1" w:lastColumn="0" w:noHBand="0" w:noVBand="0"/>
      </w:tblPr>
      <w:tblGrid>
        <w:gridCol w:w="9828"/>
      </w:tblGrid>
      <w:tr w:rsidR="009E0004" w:rsidRPr="009E0004" w14:paraId="3E5050EA" w14:textId="77777777" w:rsidTr="005F42B2">
        <w:trPr>
          <w:trHeight w:val="451"/>
        </w:trPr>
        <w:tc>
          <w:tcPr>
            <w:tcW w:w="9828" w:type="dxa"/>
            <w:shd w:val="clear" w:color="auto" w:fill="D9D9D9"/>
          </w:tcPr>
          <w:p w14:paraId="22374B4B" w14:textId="77777777" w:rsidR="00A0425F" w:rsidRPr="009E0004" w:rsidRDefault="00A0425F" w:rsidP="004F25D8">
            <w:pPr>
              <w:pStyle w:val="Corpodetexto"/>
              <w:numPr>
                <w:ilvl w:val="0"/>
                <w:numId w:val="2"/>
              </w:numPr>
              <w:tabs>
                <w:tab w:val="left" w:pos="284"/>
              </w:tabs>
              <w:spacing w:line="360" w:lineRule="auto"/>
              <w:ind w:left="0" w:right="-2" w:firstLine="0"/>
              <w:rPr>
                <w:rFonts w:ascii="Arial" w:hAnsi="Arial" w:cs="Arial"/>
                <w:b/>
                <w:bCs/>
                <w:color w:val="000000" w:themeColor="text1"/>
                <w:sz w:val="22"/>
                <w:szCs w:val="22"/>
              </w:rPr>
            </w:pPr>
            <w:r w:rsidRPr="009E0004">
              <w:rPr>
                <w:rFonts w:ascii="Arial" w:hAnsi="Arial" w:cs="Arial"/>
                <w:b/>
                <w:bCs/>
                <w:color w:val="000000" w:themeColor="text1"/>
                <w:sz w:val="22"/>
                <w:szCs w:val="22"/>
              </w:rPr>
              <w:t>DA CONDIÇÃO DE PAGAMENTO E RECURSO</w:t>
            </w:r>
          </w:p>
        </w:tc>
      </w:tr>
    </w:tbl>
    <w:p w14:paraId="464B0FCE" w14:textId="13B46E3E" w:rsidR="00B36960" w:rsidRPr="009E0004" w:rsidRDefault="00B36960" w:rsidP="004F25D8">
      <w:pPr>
        <w:pStyle w:val="PargrafodaLista"/>
        <w:numPr>
          <w:ilvl w:val="1"/>
          <w:numId w:val="2"/>
        </w:numPr>
        <w:spacing w:line="360" w:lineRule="auto"/>
        <w:ind w:left="0" w:right="-2" w:firstLine="0"/>
        <w:jc w:val="both"/>
        <w:rPr>
          <w:rFonts w:ascii="Arial" w:hAnsi="Arial" w:cs="Arial"/>
          <w:color w:val="000000" w:themeColor="text1"/>
          <w:sz w:val="22"/>
          <w:szCs w:val="22"/>
          <w:lang w:val="en-US"/>
        </w:rPr>
      </w:pPr>
      <w:r w:rsidRPr="009E0004">
        <w:rPr>
          <w:rFonts w:ascii="Arial" w:hAnsi="Arial" w:cs="Arial"/>
          <w:color w:val="000000" w:themeColor="text1"/>
          <w:sz w:val="22"/>
          <w:szCs w:val="22"/>
          <w:lang w:val="en-US"/>
        </w:rPr>
        <w:t>Os pagamentos serão efetuados após a apresentação da Nota Fiscal e até o 5º dia subsequente ao mês à execução dos serviços, depois de efetuado o empenho e liquidação.</w:t>
      </w:r>
    </w:p>
    <w:p w14:paraId="48AA2E5F" w14:textId="77777777" w:rsidR="00B36960" w:rsidRPr="009E0004" w:rsidRDefault="00B36960" w:rsidP="004F25D8">
      <w:pPr>
        <w:numPr>
          <w:ilvl w:val="1"/>
          <w:numId w:val="2"/>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Para liberação dos pagamentos referentes as medições serão exigidas do contratado os seguintes documentos:</w:t>
      </w:r>
    </w:p>
    <w:p w14:paraId="43C1D8DD" w14:textId="77777777" w:rsidR="00B36960" w:rsidRPr="009E0004" w:rsidRDefault="00B36960" w:rsidP="004F25D8">
      <w:pPr>
        <w:pStyle w:val="PargrafodaLista"/>
        <w:numPr>
          <w:ilvl w:val="0"/>
          <w:numId w:val="33"/>
        </w:numPr>
        <w:spacing w:line="360" w:lineRule="auto"/>
        <w:ind w:left="0" w:right="-2" w:firstLine="0"/>
        <w:contextualSpacing/>
        <w:jc w:val="both"/>
        <w:rPr>
          <w:rFonts w:ascii="Arial" w:hAnsi="Arial" w:cs="Arial"/>
          <w:color w:val="000000" w:themeColor="text1"/>
          <w:sz w:val="22"/>
          <w:szCs w:val="22"/>
        </w:rPr>
      </w:pPr>
      <w:r w:rsidRPr="009E0004">
        <w:rPr>
          <w:rFonts w:ascii="Arial" w:hAnsi="Arial" w:cs="Arial"/>
          <w:color w:val="000000" w:themeColor="text1"/>
          <w:sz w:val="22"/>
          <w:szCs w:val="22"/>
        </w:rPr>
        <w:t>CND (Certidão Negativa de Débito do INSS);</w:t>
      </w:r>
    </w:p>
    <w:p w14:paraId="7EA974C4" w14:textId="77777777" w:rsidR="00B36960" w:rsidRPr="009E0004" w:rsidRDefault="00B36960" w:rsidP="004F25D8">
      <w:pPr>
        <w:pStyle w:val="PargrafodaLista"/>
        <w:numPr>
          <w:ilvl w:val="0"/>
          <w:numId w:val="33"/>
        </w:numPr>
        <w:spacing w:line="360" w:lineRule="auto"/>
        <w:ind w:left="0" w:right="-2" w:firstLine="0"/>
        <w:contextualSpacing/>
        <w:jc w:val="both"/>
        <w:rPr>
          <w:rFonts w:ascii="Arial" w:hAnsi="Arial" w:cs="Arial"/>
          <w:color w:val="000000" w:themeColor="text1"/>
          <w:sz w:val="22"/>
          <w:szCs w:val="22"/>
        </w:rPr>
      </w:pPr>
      <w:r w:rsidRPr="009E0004">
        <w:rPr>
          <w:rFonts w:ascii="Arial" w:hAnsi="Arial" w:cs="Arial"/>
          <w:color w:val="000000" w:themeColor="text1"/>
          <w:sz w:val="22"/>
          <w:szCs w:val="22"/>
        </w:rPr>
        <w:t>CRF (Certificado de Regularidade do FGTS);</w:t>
      </w:r>
    </w:p>
    <w:p w14:paraId="45F18547" w14:textId="77777777" w:rsidR="00B36960" w:rsidRPr="009E0004" w:rsidRDefault="00B36960" w:rsidP="004F25D8">
      <w:pPr>
        <w:pStyle w:val="PargrafodaLista"/>
        <w:numPr>
          <w:ilvl w:val="0"/>
          <w:numId w:val="33"/>
        </w:numPr>
        <w:spacing w:line="360" w:lineRule="auto"/>
        <w:ind w:left="0" w:right="-2" w:firstLine="0"/>
        <w:contextualSpacing/>
        <w:jc w:val="both"/>
        <w:rPr>
          <w:rFonts w:ascii="Arial" w:hAnsi="Arial" w:cs="Arial"/>
          <w:color w:val="000000" w:themeColor="text1"/>
          <w:sz w:val="22"/>
          <w:szCs w:val="22"/>
        </w:rPr>
      </w:pPr>
      <w:r w:rsidRPr="009E0004">
        <w:rPr>
          <w:rFonts w:ascii="Arial" w:hAnsi="Arial" w:cs="Arial"/>
          <w:color w:val="000000" w:themeColor="text1"/>
          <w:sz w:val="22"/>
          <w:szCs w:val="22"/>
        </w:rPr>
        <w:t>Certidão de Quitação de Tributos e Contribuições Federais;</w:t>
      </w:r>
    </w:p>
    <w:p w14:paraId="5D92DB38" w14:textId="77777777" w:rsidR="00B36960" w:rsidRPr="009E0004" w:rsidRDefault="00B36960" w:rsidP="004F25D8">
      <w:pPr>
        <w:pStyle w:val="PargrafodaLista"/>
        <w:numPr>
          <w:ilvl w:val="0"/>
          <w:numId w:val="33"/>
        </w:numPr>
        <w:spacing w:line="360" w:lineRule="auto"/>
        <w:ind w:left="0" w:right="-2" w:firstLine="0"/>
        <w:contextualSpacing/>
        <w:jc w:val="both"/>
        <w:rPr>
          <w:rFonts w:ascii="Arial" w:hAnsi="Arial" w:cs="Arial"/>
          <w:color w:val="000000" w:themeColor="text1"/>
          <w:sz w:val="22"/>
          <w:szCs w:val="22"/>
        </w:rPr>
      </w:pPr>
      <w:r w:rsidRPr="009E0004">
        <w:rPr>
          <w:rFonts w:ascii="Arial" w:hAnsi="Arial" w:cs="Arial"/>
          <w:color w:val="000000" w:themeColor="text1"/>
          <w:sz w:val="22"/>
          <w:szCs w:val="22"/>
        </w:rPr>
        <w:t>Certidão Quanto à Dívida Ativa da União.</w:t>
      </w:r>
    </w:p>
    <w:p w14:paraId="65F0D8CB" w14:textId="2CDBDDC9" w:rsidR="00B36960" w:rsidRPr="009E0004" w:rsidRDefault="00B36960" w:rsidP="004F25D8">
      <w:pPr>
        <w:pStyle w:val="Textopadro"/>
        <w:numPr>
          <w:ilvl w:val="1"/>
          <w:numId w:val="2"/>
        </w:numPr>
        <w:spacing w:line="360" w:lineRule="auto"/>
        <w:ind w:left="0" w:right="-2" w:firstLine="0"/>
        <w:jc w:val="both"/>
        <w:rPr>
          <w:rFonts w:ascii="Arial" w:hAnsi="Arial" w:cs="Arial"/>
          <w:color w:val="000000" w:themeColor="text1"/>
          <w:sz w:val="22"/>
          <w:szCs w:val="22"/>
          <w:lang w:val="pt-BR"/>
        </w:rPr>
      </w:pPr>
      <w:r w:rsidRPr="009E0004">
        <w:rPr>
          <w:rFonts w:ascii="Arial" w:hAnsi="Arial" w:cs="Arial"/>
          <w:color w:val="000000" w:themeColor="text1"/>
          <w:sz w:val="22"/>
          <w:szCs w:val="22"/>
          <w:lang w:val="pt-BR"/>
        </w:rPr>
        <w:t xml:space="preserve">Havendo erro na Nota Fiscal ou circunstância que impeça a liquidação da despesa, aquela será devolvida à CONTRATADA, e o pagamento ficará pendente até que a mesma providencie as medidas saneadoras. Nesta hipótese, o prazo para pagamento iniciar-se-á após a regularização da situação ou reapresentação do documento fiscal não acarretando qualquer ônus para o a Câmara Municipal de </w:t>
      </w:r>
      <w:r w:rsidR="00F74054" w:rsidRPr="009E0004">
        <w:rPr>
          <w:rFonts w:ascii="Arial" w:hAnsi="Arial" w:cs="Arial"/>
          <w:color w:val="000000" w:themeColor="text1"/>
          <w:sz w:val="22"/>
          <w:szCs w:val="22"/>
          <w:lang w:val="pt-BR"/>
        </w:rPr>
        <w:t>Areado</w:t>
      </w:r>
      <w:r w:rsidRPr="009E0004">
        <w:rPr>
          <w:rFonts w:ascii="Arial" w:hAnsi="Arial" w:cs="Arial"/>
          <w:color w:val="000000" w:themeColor="text1"/>
          <w:sz w:val="22"/>
          <w:szCs w:val="22"/>
          <w:lang w:val="pt-BR"/>
        </w:rPr>
        <w:t>.</w:t>
      </w:r>
    </w:p>
    <w:p w14:paraId="63B9E1B3" w14:textId="23E49063" w:rsidR="00B36960" w:rsidRPr="009E0004" w:rsidRDefault="00B36960" w:rsidP="004F25D8">
      <w:pPr>
        <w:pStyle w:val="Textopadro"/>
        <w:numPr>
          <w:ilvl w:val="1"/>
          <w:numId w:val="2"/>
        </w:numPr>
        <w:spacing w:line="360" w:lineRule="auto"/>
        <w:ind w:left="0" w:right="-2" w:firstLine="0"/>
        <w:jc w:val="both"/>
        <w:rPr>
          <w:rFonts w:ascii="Arial" w:hAnsi="Arial" w:cs="Arial"/>
          <w:color w:val="000000" w:themeColor="text1"/>
          <w:sz w:val="22"/>
          <w:szCs w:val="22"/>
          <w:lang w:val="pt-BR"/>
        </w:rPr>
      </w:pPr>
      <w:r w:rsidRPr="009E0004">
        <w:rPr>
          <w:rFonts w:ascii="Arial" w:hAnsi="Arial" w:cs="Arial"/>
          <w:color w:val="000000" w:themeColor="text1"/>
          <w:sz w:val="22"/>
          <w:szCs w:val="22"/>
          <w:lang w:val="pt-BR"/>
        </w:rPr>
        <w:lastRenderedPageBreak/>
        <w:t>O preço apresentado deverá incluir todas as despesas com encargos fiscais, trabalhistas, previdenciários e comerciais, bem como despesas com mão-de-obra, transportes, equipamentos, taxas de administração, lucros e quaisquer despesas incidentes sobre o objeto do presente certame.</w:t>
      </w:r>
    </w:p>
    <w:p w14:paraId="1283FC49" w14:textId="77777777" w:rsidR="008051F1" w:rsidRPr="009E0004" w:rsidRDefault="008051F1" w:rsidP="004F25D8">
      <w:pPr>
        <w:pStyle w:val="Textopadro"/>
        <w:spacing w:line="360" w:lineRule="auto"/>
        <w:ind w:right="-2"/>
        <w:jc w:val="both"/>
        <w:rPr>
          <w:rFonts w:ascii="Arial" w:hAnsi="Arial" w:cs="Arial"/>
          <w:color w:val="000000" w:themeColor="text1"/>
          <w:sz w:val="22"/>
          <w:szCs w:val="22"/>
          <w:lang w:val="pt-BR"/>
        </w:rPr>
      </w:pPr>
    </w:p>
    <w:tbl>
      <w:tblPr>
        <w:tblW w:w="9828" w:type="dxa"/>
        <w:tblInd w:w="-106" w:type="dxa"/>
        <w:tblLook w:val="00A0" w:firstRow="1" w:lastRow="0" w:firstColumn="1" w:lastColumn="0" w:noHBand="0" w:noVBand="0"/>
      </w:tblPr>
      <w:tblGrid>
        <w:gridCol w:w="9828"/>
      </w:tblGrid>
      <w:tr w:rsidR="009E0004" w:rsidRPr="009E0004" w14:paraId="408B96E6" w14:textId="77777777" w:rsidTr="00A41ECE">
        <w:trPr>
          <w:trHeight w:val="467"/>
        </w:trPr>
        <w:tc>
          <w:tcPr>
            <w:tcW w:w="9828" w:type="dxa"/>
            <w:shd w:val="clear" w:color="auto" w:fill="D9D9D9"/>
          </w:tcPr>
          <w:p w14:paraId="6253B675" w14:textId="77777777" w:rsidR="00A0425F" w:rsidRPr="009E0004" w:rsidRDefault="00A0425F" w:rsidP="004F25D8">
            <w:pPr>
              <w:pStyle w:val="Textopadro"/>
              <w:numPr>
                <w:ilvl w:val="0"/>
                <w:numId w:val="2"/>
              </w:numPr>
              <w:spacing w:line="360" w:lineRule="auto"/>
              <w:ind w:left="0" w:right="-2" w:firstLine="0"/>
              <w:jc w:val="both"/>
              <w:rPr>
                <w:rFonts w:ascii="Arial" w:hAnsi="Arial" w:cs="Arial"/>
                <w:b/>
                <w:bCs/>
                <w:color w:val="000000" w:themeColor="text1"/>
                <w:sz w:val="22"/>
                <w:szCs w:val="22"/>
                <w:lang w:val="pt-BR"/>
              </w:rPr>
            </w:pPr>
            <w:r w:rsidRPr="009E0004">
              <w:rPr>
                <w:rFonts w:ascii="Arial" w:hAnsi="Arial" w:cs="Arial"/>
                <w:b/>
                <w:bCs/>
                <w:color w:val="000000" w:themeColor="text1"/>
                <w:sz w:val="22"/>
                <w:szCs w:val="22"/>
                <w:lang w:val="pt-BR"/>
              </w:rPr>
              <w:t>DA VIGÊNCIA DO CONTRATO</w:t>
            </w:r>
          </w:p>
        </w:tc>
      </w:tr>
    </w:tbl>
    <w:p w14:paraId="1FA2B152" w14:textId="55E4E56D" w:rsidR="00A6412B" w:rsidRPr="009E0004" w:rsidRDefault="007F3D83" w:rsidP="004F25D8">
      <w:pPr>
        <w:pStyle w:val="Corpodetexto"/>
        <w:numPr>
          <w:ilvl w:val="1"/>
          <w:numId w:val="17"/>
        </w:numPr>
        <w:spacing w:line="360" w:lineRule="auto"/>
        <w:ind w:left="0" w:right="-2" w:firstLine="0"/>
        <w:rPr>
          <w:rFonts w:ascii="Arial" w:hAnsi="Arial" w:cs="Arial"/>
          <w:color w:val="000000" w:themeColor="text1"/>
          <w:sz w:val="22"/>
          <w:szCs w:val="22"/>
        </w:rPr>
      </w:pPr>
      <w:r w:rsidRPr="009E0004">
        <w:rPr>
          <w:rFonts w:ascii="Arial" w:hAnsi="Arial" w:cs="Arial"/>
          <w:color w:val="000000" w:themeColor="text1"/>
          <w:sz w:val="22"/>
          <w:szCs w:val="22"/>
        </w:rPr>
        <w:t xml:space="preserve">Este contrato tem vigência no período de </w:t>
      </w:r>
      <w:r w:rsidR="00037FED" w:rsidRPr="009E0004">
        <w:rPr>
          <w:rFonts w:ascii="Arial" w:hAnsi="Arial" w:cs="Arial"/>
          <w:b/>
          <w:color w:val="000000" w:themeColor="text1"/>
          <w:sz w:val="22"/>
          <w:szCs w:val="22"/>
        </w:rPr>
        <w:t>29</w:t>
      </w:r>
      <w:r w:rsidRPr="009E0004">
        <w:rPr>
          <w:rFonts w:ascii="Arial" w:hAnsi="Arial" w:cs="Arial"/>
          <w:b/>
          <w:bCs/>
          <w:color w:val="000000" w:themeColor="text1"/>
          <w:sz w:val="22"/>
          <w:szCs w:val="22"/>
        </w:rPr>
        <w:t xml:space="preserve"> de </w:t>
      </w:r>
      <w:r w:rsidR="00037FED" w:rsidRPr="009E0004">
        <w:rPr>
          <w:rFonts w:ascii="Arial" w:hAnsi="Arial" w:cs="Arial"/>
          <w:b/>
          <w:bCs/>
          <w:color w:val="000000" w:themeColor="text1"/>
          <w:sz w:val="22"/>
          <w:szCs w:val="22"/>
        </w:rPr>
        <w:t xml:space="preserve">abril </w:t>
      </w:r>
      <w:r w:rsidRPr="009E0004">
        <w:rPr>
          <w:rFonts w:ascii="Arial" w:hAnsi="Arial" w:cs="Arial"/>
          <w:b/>
          <w:bCs/>
          <w:color w:val="000000" w:themeColor="text1"/>
          <w:sz w:val="22"/>
          <w:szCs w:val="22"/>
        </w:rPr>
        <w:t>de 202</w:t>
      </w:r>
      <w:r w:rsidR="006C4948" w:rsidRPr="009E0004">
        <w:rPr>
          <w:rFonts w:ascii="Arial" w:hAnsi="Arial" w:cs="Arial"/>
          <w:b/>
          <w:bCs/>
          <w:color w:val="000000" w:themeColor="text1"/>
          <w:sz w:val="22"/>
          <w:szCs w:val="22"/>
        </w:rPr>
        <w:t>5</w:t>
      </w:r>
      <w:r w:rsidRPr="009E0004">
        <w:rPr>
          <w:rFonts w:ascii="Arial" w:hAnsi="Arial" w:cs="Arial"/>
          <w:b/>
          <w:bCs/>
          <w:color w:val="000000" w:themeColor="text1"/>
          <w:sz w:val="22"/>
          <w:szCs w:val="22"/>
        </w:rPr>
        <w:t xml:space="preserve"> até </w:t>
      </w:r>
      <w:r w:rsidR="00037FED" w:rsidRPr="009E0004">
        <w:rPr>
          <w:rFonts w:ascii="Arial" w:hAnsi="Arial" w:cs="Arial"/>
          <w:b/>
          <w:bCs/>
          <w:color w:val="000000" w:themeColor="text1"/>
          <w:sz w:val="22"/>
          <w:szCs w:val="22"/>
        </w:rPr>
        <w:t>28</w:t>
      </w:r>
      <w:r w:rsidR="008E4550" w:rsidRPr="009E0004">
        <w:rPr>
          <w:rFonts w:ascii="Arial" w:hAnsi="Arial" w:cs="Arial"/>
          <w:b/>
          <w:bCs/>
          <w:color w:val="000000" w:themeColor="text1"/>
          <w:sz w:val="22"/>
          <w:szCs w:val="22"/>
        </w:rPr>
        <w:t xml:space="preserve"> de abril</w:t>
      </w:r>
      <w:r w:rsidRPr="009E0004">
        <w:rPr>
          <w:rFonts w:ascii="Arial" w:hAnsi="Arial" w:cs="Arial"/>
          <w:b/>
          <w:bCs/>
          <w:color w:val="000000" w:themeColor="text1"/>
          <w:sz w:val="22"/>
          <w:szCs w:val="22"/>
        </w:rPr>
        <w:t xml:space="preserve"> de 202</w:t>
      </w:r>
      <w:r w:rsidR="006C4948" w:rsidRPr="009E0004">
        <w:rPr>
          <w:rFonts w:ascii="Arial" w:hAnsi="Arial" w:cs="Arial"/>
          <w:b/>
          <w:bCs/>
          <w:color w:val="000000" w:themeColor="text1"/>
          <w:sz w:val="22"/>
          <w:szCs w:val="22"/>
        </w:rPr>
        <w:t>6</w:t>
      </w:r>
      <w:r w:rsidRPr="009E0004">
        <w:rPr>
          <w:rFonts w:ascii="Arial" w:hAnsi="Arial" w:cs="Arial"/>
          <w:color w:val="000000" w:themeColor="text1"/>
          <w:sz w:val="22"/>
          <w:szCs w:val="22"/>
        </w:rPr>
        <w:t xml:space="preserve">, </w:t>
      </w:r>
      <w:r w:rsidR="00B36960" w:rsidRPr="009E0004">
        <w:rPr>
          <w:rFonts w:ascii="Arial" w:hAnsi="Arial" w:cs="Arial"/>
          <w:color w:val="000000" w:themeColor="text1"/>
          <w:sz w:val="22"/>
          <w:szCs w:val="22"/>
          <w:lang w:eastAsia="ar-SA"/>
        </w:rPr>
        <w:t xml:space="preserve">podendo ser </w:t>
      </w:r>
      <w:r w:rsidR="00A0425F" w:rsidRPr="009E0004">
        <w:rPr>
          <w:rFonts w:ascii="Arial" w:hAnsi="Arial" w:cs="Arial"/>
          <w:color w:val="000000" w:themeColor="text1"/>
          <w:sz w:val="22"/>
          <w:szCs w:val="22"/>
        </w:rPr>
        <w:t xml:space="preserve">prorrogado sucessivamente, respeitada a vigência máxima, desde que a autoridade competente ateste que as condições e os preços permanecem vantajosos para </w:t>
      </w:r>
      <w:r w:rsidR="00457B1D" w:rsidRPr="009E0004">
        <w:rPr>
          <w:rFonts w:ascii="Arial" w:hAnsi="Arial" w:cs="Arial"/>
          <w:color w:val="000000" w:themeColor="text1"/>
          <w:sz w:val="22"/>
          <w:szCs w:val="22"/>
        </w:rPr>
        <w:t>a</w:t>
      </w:r>
      <w:r w:rsidR="00A0425F" w:rsidRPr="009E0004">
        <w:rPr>
          <w:rFonts w:ascii="Arial" w:hAnsi="Arial" w:cs="Arial"/>
          <w:color w:val="000000" w:themeColor="text1"/>
          <w:sz w:val="22"/>
          <w:szCs w:val="22"/>
        </w:rPr>
        <w:t xml:space="preserve"> contratante</w:t>
      </w:r>
      <w:r w:rsidR="00824CF1" w:rsidRPr="009E0004">
        <w:rPr>
          <w:rFonts w:ascii="Arial" w:hAnsi="Arial" w:cs="Arial"/>
          <w:color w:val="000000" w:themeColor="text1"/>
          <w:sz w:val="22"/>
          <w:szCs w:val="22"/>
        </w:rPr>
        <w:t>, na forma do artigo 105 da Lei n° 14.133/2021</w:t>
      </w:r>
      <w:r w:rsidR="00A0425F" w:rsidRPr="009E0004">
        <w:rPr>
          <w:rFonts w:ascii="Arial" w:hAnsi="Arial" w:cs="Arial"/>
          <w:color w:val="000000" w:themeColor="text1"/>
          <w:sz w:val="22"/>
          <w:szCs w:val="22"/>
        </w:rPr>
        <w:t>.</w:t>
      </w:r>
    </w:p>
    <w:p w14:paraId="75180AC0" w14:textId="77777777" w:rsidR="008051F1" w:rsidRPr="009E0004" w:rsidRDefault="008051F1" w:rsidP="004F25D8">
      <w:pPr>
        <w:pStyle w:val="Corpodetexto"/>
        <w:spacing w:line="360" w:lineRule="auto"/>
        <w:ind w:right="-2"/>
        <w:rPr>
          <w:rFonts w:ascii="Arial" w:hAnsi="Arial" w:cs="Arial"/>
          <w:color w:val="000000" w:themeColor="text1"/>
          <w:sz w:val="22"/>
          <w:szCs w:val="22"/>
        </w:rPr>
      </w:pPr>
    </w:p>
    <w:tbl>
      <w:tblPr>
        <w:tblpPr w:leftFromText="141" w:rightFromText="141" w:vertAnchor="text" w:horzAnchor="margin" w:tblpY="26"/>
        <w:tblW w:w="9828" w:type="dxa"/>
        <w:tblLook w:val="00A0" w:firstRow="1" w:lastRow="0" w:firstColumn="1" w:lastColumn="0" w:noHBand="0" w:noVBand="0"/>
      </w:tblPr>
      <w:tblGrid>
        <w:gridCol w:w="9828"/>
      </w:tblGrid>
      <w:tr w:rsidR="009E0004" w:rsidRPr="009E0004" w14:paraId="376B2E7B" w14:textId="77777777" w:rsidTr="00A41ECE">
        <w:tc>
          <w:tcPr>
            <w:tcW w:w="9828" w:type="dxa"/>
            <w:shd w:val="clear" w:color="auto" w:fill="D9D9D9"/>
          </w:tcPr>
          <w:p w14:paraId="56D7FF54" w14:textId="77777777" w:rsidR="00A0425F" w:rsidRPr="009E0004" w:rsidRDefault="00A0425F" w:rsidP="004F25D8">
            <w:pPr>
              <w:pStyle w:val="PargrafodaLista1"/>
              <w:numPr>
                <w:ilvl w:val="0"/>
                <w:numId w:val="2"/>
              </w:numPr>
              <w:spacing w:line="360" w:lineRule="auto"/>
              <w:ind w:left="0" w:right="-2" w:firstLine="0"/>
              <w:jc w:val="both"/>
              <w:rPr>
                <w:rFonts w:ascii="Arial" w:hAnsi="Arial" w:cs="Arial"/>
                <w:b/>
                <w:bCs/>
                <w:color w:val="000000" w:themeColor="text1"/>
                <w:sz w:val="22"/>
                <w:szCs w:val="22"/>
              </w:rPr>
            </w:pPr>
            <w:r w:rsidRPr="009E0004">
              <w:rPr>
                <w:rFonts w:ascii="Arial" w:hAnsi="Arial" w:cs="Arial"/>
                <w:b/>
                <w:bCs/>
                <w:color w:val="000000" w:themeColor="text1"/>
                <w:sz w:val="22"/>
                <w:szCs w:val="22"/>
              </w:rPr>
              <w:t>DO FORNECIMENTO</w:t>
            </w:r>
          </w:p>
        </w:tc>
      </w:tr>
    </w:tbl>
    <w:p w14:paraId="25E2ECEB" w14:textId="55BD8185" w:rsidR="00A0425F" w:rsidRPr="009E0004" w:rsidRDefault="00A0425F" w:rsidP="004F25D8">
      <w:pPr>
        <w:pStyle w:val="PargrafodaLista1"/>
        <w:numPr>
          <w:ilvl w:val="1"/>
          <w:numId w:val="2"/>
        </w:numPr>
        <w:spacing w:line="360" w:lineRule="auto"/>
        <w:ind w:left="0" w:right="-2" w:firstLine="0"/>
        <w:jc w:val="both"/>
        <w:rPr>
          <w:rFonts w:ascii="Arial" w:hAnsi="Arial" w:cs="Arial"/>
          <w:color w:val="000000" w:themeColor="text1"/>
          <w:sz w:val="22"/>
          <w:szCs w:val="22"/>
        </w:rPr>
      </w:pPr>
      <w:bookmarkStart w:id="1" w:name="_Hlk36566465"/>
      <w:r w:rsidRPr="009E0004">
        <w:rPr>
          <w:rFonts w:ascii="Arial" w:hAnsi="Arial" w:cs="Arial"/>
          <w:color w:val="000000" w:themeColor="text1"/>
          <w:sz w:val="22"/>
          <w:szCs w:val="22"/>
        </w:rPr>
        <w:t>O fornecimento do objeto do contrato deverá ser efetuado no local designado pel</w:t>
      </w:r>
      <w:r w:rsidR="00457B1D" w:rsidRPr="009E0004">
        <w:rPr>
          <w:rFonts w:ascii="Arial" w:hAnsi="Arial" w:cs="Arial"/>
          <w:color w:val="000000" w:themeColor="text1"/>
          <w:sz w:val="22"/>
          <w:szCs w:val="22"/>
        </w:rPr>
        <w:t>a</w:t>
      </w:r>
      <w:r w:rsidRPr="009E0004">
        <w:rPr>
          <w:rFonts w:ascii="Arial" w:hAnsi="Arial" w:cs="Arial"/>
          <w:color w:val="000000" w:themeColor="text1"/>
          <w:sz w:val="22"/>
          <w:szCs w:val="22"/>
        </w:rPr>
        <w:t xml:space="preserve"> </w:t>
      </w:r>
      <w:r w:rsidR="007D5A0A" w:rsidRPr="009E0004">
        <w:rPr>
          <w:rFonts w:ascii="Arial" w:hAnsi="Arial" w:cs="Arial"/>
          <w:color w:val="000000" w:themeColor="text1"/>
          <w:sz w:val="22"/>
          <w:szCs w:val="22"/>
        </w:rPr>
        <w:t>contratante</w:t>
      </w:r>
      <w:r w:rsidRPr="009E0004">
        <w:rPr>
          <w:rFonts w:ascii="Arial" w:hAnsi="Arial" w:cs="Arial"/>
          <w:color w:val="000000" w:themeColor="text1"/>
          <w:sz w:val="22"/>
          <w:szCs w:val="22"/>
        </w:rPr>
        <w:t xml:space="preserve"> quando </w:t>
      </w:r>
      <w:bookmarkEnd w:id="1"/>
      <w:r w:rsidRPr="009E0004">
        <w:rPr>
          <w:rFonts w:ascii="Arial" w:hAnsi="Arial" w:cs="Arial"/>
          <w:color w:val="000000" w:themeColor="text1"/>
          <w:sz w:val="22"/>
          <w:szCs w:val="22"/>
        </w:rPr>
        <w:t>do efetivo recebimento da ordem de fornecimento.</w:t>
      </w:r>
    </w:p>
    <w:p w14:paraId="72382CCE" w14:textId="7D4BC6D5" w:rsidR="006E28F9" w:rsidRPr="009E0004" w:rsidRDefault="006E28F9" w:rsidP="004F25D8">
      <w:pPr>
        <w:pStyle w:val="PargrafodaLista1"/>
        <w:numPr>
          <w:ilvl w:val="2"/>
          <w:numId w:val="2"/>
        </w:num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DO RECEBIMENTO</w:t>
      </w:r>
      <w:r w:rsidRPr="009E0004">
        <w:rPr>
          <w:rFonts w:ascii="Arial" w:hAnsi="Arial" w:cs="Arial"/>
          <w:color w:val="000000" w:themeColor="text1"/>
          <w:sz w:val="22"/>
          <w:szCs w:val="22"/>
        </w:rPr>
        <w:t>: A CONTRATANTE, no recebimento dos serviços, objeto deste instrumento contratual, observará o que dispõe o art. 140 da Lei Federal nº 14.133/2021 e alterações posteriores</w:t>
      </w:r>
      <w:r w:rsidR="00E52EC4" w:rsidRPr="009E0004">
        <w:rPr>
          <w:rFonts w:ascii="Arial" w:hAnsi="Arial" w:cs="Arial"/>
          <w:color w:val="000000" w:themeColor="text1"/>
          <w:sz w:val="22"/>
          <w:szCs w:val="22"/>
        </w:rPr>
        <w:t>;</w:t>
      </w:r>
    </w:p>
    <w:p w14:paraId="0DA7AABF" w14:textId="7D11BBDE" w:rsidR="00A0425F" w:rsidRPr="009E0004" w:rsidRDefault="00A0425F" w:rsidP="004F25D8">
      <w:pPr>
        <w:pStyle w:val="PargrafodaLista1"/>
        <w:numPr>
          <w:ilvl w:val="1"/>
          <w:numId w:val="2"/>
        </w:numPr>
        <w:spacing w:line="360" w:lineRule="auto"/>
        <w:ind w:left="0" w:right="-2" w:firstLine="0"/>
        <w:jc w:val="both"/>
        <w:rPr>
          <w:rFonts w:ascii="Arial" w:hAnsi="Arial" w:cs="Arial"/>
          <w:b/>
          <w:bCs/>
          <w:color w:val="000000" w:themeColor="text1"/>
          <w:sz w:val="22"/>
          <w:szCs w:val="22"/>
        </w:rPr>
      </w:pPr>
      <w:r w:rsidRPr="009E0004">
        <w:rPr>
          <w:rFonts w:ascii="Arial" w:hAnsi="Arial" w:cs="Arial"/>
          <w:color w:val="000000" w:themeColor="text1"/>
          <w:sz w:val="22"/>
          <w:szCs w:val="22"/>
        </w:rPr>
        <w:t xml:space="preserve">Fica assegurado </w:t>
      </w:r>
      <w:r w:rsidR="00880B87" w:rsidRPr="009E0004">
        <w:rPr>
          <w:rFonts w:ascii="Arial" w:hAnsi="Arial" w:cs="Arial"/>
          <w:color w:val="000000" w:themeColor="text1"/>
          <w:sz w:val="22"/>
          <w:szCs w:val="22"/>
        </w:rPr>
        <w:t>à</w:t>
      </w:r>
      <w:r w:rsidRPr="009E0004">
        <w:rPr>
          <w:rFonts w:ascii="Arial" w:hAnsi="Arial" w:cs="Arial"/>
          <w:color w:val="000000" w:themeColor="text1"/>
          <w:sz w:val="22"/>
          <w:szCs w:val="22"/>
        </w:rPr>
        <w:t xml:space="preserve"> </w:t>
      </w:r>
      <w:r w:rsidR="00140C43" w:rsidRPr="009E0004">
        <w:rPr>
          <w:rFonts w:ascii="Arial" w:hAnsi="Arial" w:cs="Arial"/>
          <w:color w:val="000000" w:themeColor="text1"/>
          <w:sz w:val="22"/>
          <w:szCs w:val="22"/>
        </w:rPr>
        <w:t xml:space="preserve">Câmara Municipal de </w:t>
      </w:r>
      <w:r w:rsidR="007D5A0A" w:rsidRPr="009E0004">
        <w:rPr>
          <w:rFonts w:ascii="Arial" w:hAnsi="Arial" w:cs="Arial"/>
          <w:color w:val="000000" w:themeColor="text1"/>
          <w:sz w:val="22"/>
          <w:szCs w:val="22"/>
        </w:rPr>
        <w:t>Areado</w:t>
      </w:r>
      <w:r w:rsidRPr="009E0004">
        <w:rPr>
          <w:rFonts w:ascii="Arial" w:hAnsi="Arial" w:cs="Arial"/>
          <w:color w:val="000000" w:themeColor="text1"/>
          <w:sz w:val="22"/>
          <w:szCs w:val="22"/>
        </w:rPr>
        <w:t>, a seu exclusivo critério o direito de:</w:t>
      </w:r>
    </w:p>
    <w:p w14:paraId="744E1DC7" w14:textId="77777777" w:rsidR="00A0425F" w:rsidRPr="009E0004" w:rsidRDefault="00A0425F" w:rsidP="004F25D8">
      <w:pPr>
        <w:pStyle w:val="Textopadro"/>
        <w:spacing w:line="360" w:lineRule="auto"/>
        <w:ind w:right="-2"/>
        <w:jc w:val="both"/>
        <w:rPr>
          <w:rFonts w:ascii="Arial" w:hAnsi="Arial" w:cs="Arial"/>
          <w:color w:val="000000" w:themeColor="text1"/>
          <w:sz w:val="22"/>
          <w:szCs w:val="22"/>
          <w:lang w:val="pt-BR"/>
        </w:rPr>
      </w:pPr>
      <w:r w:rsidRPr="009E0004">
        <w:rPr>
          <w:rFonts w:ascii="Arial" w:hAnsi="Arial" w:cs="Arial"/>
          <w:b/>
          <w:bCs/>
          <w:color w:val="000000" w:themeColor="text1"/>
          <w:sz w:val="22"/>
          <w:szCs w:val="22"/>
          <w:lang w:val="pt-BR"/>
        </w:rPr>
        <w:t xml:space="preserve">6.2.1 </w:t>
      </w:r>
      <w:r w:rsidRPr="009E0004">
        <w:rPr>
          <w:rFonts w:ascii="Arial" w:hAnsi="Arial" w:cs="Arial"/>
          <w:color w:val="000000" w:themeColor="text1"/>
          <w:sz w:val="22"/>
          <w:szCs w:val="22"/>
          <w:lang w:val="pt-BR"/>
        </w:rPr>
        <w:t>Alterar o presente contrato com base nas normas legais editadas pela União.</w:t>
      </w:r>
    </w:p>
    <w:p w14:paraId="73D94490" w14:textId="77777777" w:rsidR="00A0425F" w:rsidRPr="009E0004" w:rsidRDefault="00A0425F" w:rsidP="004F25D8">
      <w:pPr>
        <w:pStyle w:val="Textopadro"/>
        <w:spacing w:line="360" w:lineRule="auto"/>
        <w:ind w:right="-2"/>
        <w:jc w:val="both"/>
        <w:rPr>
          <w:rFonts w:ascii="Arial" w:hAnsi="Arial" w:cs="Arial"/>
          <w:color w:val="000000" w:themeColor="text1"/>
          <w:sz w:val="22"/>
          <w:szCs w:val="22"/>
          <w:lang w:val="pt-BR"/>
        </w:rPr>
      </w:pPr>
      <w:r w:rsidRPr="009E0004">
        <w:rPr>
          <w:rFonts w:ascii="Arial" w:hAnsi="Arial" w:cs="Arial"/>
          <w:b/>
          <w:bCs/>
          <w:color w:val="000000" w:themeColor="text1"/>
          <w:sz w:val="22"/>
          <w:szCs w:val="22"/>
          <w:lang w:val="pt-BR"/>
        </w:rPr>
        <w:t xml:space="preserve">6.2.2 </w:t>
      </w:r>
      <w:r w:rsidRPr="009E0004">
        <w:rPr>
          <w:rFonts w:ascii="Arial" w:hAnsi="Arial" w:cs="Arial"/>
          <w:color w:val="000000" w:themeColor="text1"/>
          <w:sz w:val="22"/>
          <w:szCs w:val="22"/>
          <w:lang w:val="pt-BR"/>
        </w:rPr>
        <w:t>Rejeitar o fornecimento que não estiver de acordo com as especificações.</w:t>
      </w:r>
    </w:p>
    <w:p w14:paraId="71285074" w14:textId="3661713F" w:rsidR="00A0425F" w:rsidRPr="009E0004" w:rsidRDefault="00A0425F" w:rsidP="004F25D8">
      <w:pPr>
        <w:pStyle w:val="Textopadro"/>
        <w:tabs>
          <w:tab w:val="left" w:pos="142"/>
        </w:tabs>
        <w:spacing w:line="360" w:lineRule="auto"/>
        <w:ind w:right="-2"/>
        <w:jc w:val="both"/>
        <w:rPr>
          <w:rFonts w:ascii="Arial" w:hAnsi="Arial" w:cs="Arial"/>
          <w:color w:val="000000" w:themeColor="text1"/>
          <w:sz w:val="22"/>
          <w:szCs w:val="22"/>
          <w:lang w:val="pt-BR"/>
        </w:rPr>
      </w:pPr>
      <w:r w:rsidRPr="009E0004">
        <w:rPr>
          <w:rFonts w:ascii="Arial" w:hAnsi="Arial" w:cs="Arial"/>
          <w:b/>
          <w:bCs/>
          <w:color w:val="000000" w:themeColor="text1"/>
          <w:sz w:val="22"/>
          <w:szCs w:val="22"/>
          <w:lang w:val="pt-BR"/>
        </w:rPr>
        <w:t xml:space="preserve">6.2.3 </w:t>
      </w:r>
      <w:r w:rsidR="00A6412B" w:rsidRPr="009E0004">
        <w:rPr>
          <w:rFonts w:ascii="Arial" w:hAnsi="Arial" w:cs="Arial"/>
          <w:color w:val="000000" w:themeColor="text1"/>
          <w:sz w:val="22"/>
          <w:szCs w:val="22"/>
          <w:lang w:val="pt-BR"/>
        </w:rPr>
        <w:t>Alterar o</w:t>
      </w:r>
      <w:r w:rsidRPr="009E0004">
        <w:rPr>
          <w:rFonts w:ascii="Arial" w:hAnsi="Arial" w:cs="Arial"/>
          <w:color w:val="000000" w:themeColor="text1"/>
          <w:sz w:val="22"/>
          <w:szCs w:val="22"/>
          <w:lang w:val="pt-BR"/>
        </w:rPr>
        <w:t xml:space="preserve"> prazo do presente contrato, atendidas às exigências da Lei 14.133/21, podendo ser prorrogado para que haja total fornecimento e cumprimento do presente.</w:t>
      </w:r>
    </w:p>
    <w:p w14:paraId="53423D5A" w14:textId="77777777" w:rsidR="008051F1" w:rsidRPr="009E0004" w:rsidRDefault="008051F1" w:rsidP="004F25D8">
      <w:pPr>
        <w:pStyle w:val="Textopadro"/>
        <w:tabs>
          <w:tab w:val="left" w:pos="142"/>
        </w:tabs>
        <w:spacing w:line="360" w:lineRule="auto"/>
        <w:ind w:right="-2"/>
        <w:jc w:val="both"/>
        <w:rPr>
          <w:rFonts w:ascii="Arial" w:hAnsi="Arial" w:cs="Arial"/>
          <w:color w:val="000000" w:themeColor="text1"/>
          <w:sz w:val="22"/>
          <w:szCs w:val="22"/>
          <w:lang w:val="pt-BR"/>
        </w:rPr>
      </w:pPr>
    </w:p>
    <w:tbl>
      <w:tblPr>
        <w:tblW w:w="9828" w:type="dxa"/>
        <w:tblInd w:w="-106" w:type="dxa"/>
        <w:tblLook w:val="00A0" w:firstRow="1" w:lastRow="0" w:firstColumn="1" w:lastColumn="0" w:noHBand="0" w:noVBand="0"/>
      </w:tblPr>
      <w:tblGrid>
        <w:gridCol w:w="9828"/>
      </w:tblGrid>
      <w:tr w:rsidR="009E0004" w:rsidRPr="009E0004" w14:paraId="43A5A8DF" w14:textId="77777777" w:rsidTr="00A6412B">
        <w:trPr>
          <w:trHeight w:val="122"/>
        </w:trPr>
        <w:tc>
          <w:tcPr>
            <w:tcW w:w="9828" w:type="dxa"/>
            <w:shd w:val="clear" w:color="auto" w:fill="D9D9D9"/>
          </w:tcPr>
          <w:p w14:paraId="32A373FE" w14:textId="77777777" w:rsidR="00A0425F" w:rsidRPr="009E0004" w:rsidRDefault="00A0425F" w:rsidP="004F25D8">
            <w:pPr>
              <w:pStyle w:val="PargrafodaLista1"/>
              <w:numPr>
                <w:ilvl w:val="2"/>
                <w:numId w:val="1"/>
              </w:numPr>
              <w:spacing w:line="360" w:lineRule="auto"/>
              <w:ind w:left="0" w:right="-2" w:firstLine="0"/>
              <w:rPr>
                <w:rFonts w:ascii="Arial" w:hAnsi="Arial" w:cs="Arial"/>
                <w:b/>
                <w:bCs/>
                <w:color w:val="000000" w:themeColor="text1"/>
                <w:sz w:val="22"/>
                <w:szCs w:val="22"/>
              </w:rPr>
            </w:pPr>
            <w:r w:rsidRPr="009E0004">
              <w:rPr>
                <w:rFonts w:ascii="Arial" w:hAnsi="Arial" w:cs="Arial"/>
                <w:b/>
                <w:bCs/>
                <w:color w:val="000000" w:themeColor="text1"/>
                <w:sz w:val="22"/>
                <w:szCs w:val="22"/>
              </w:rPr>
              <w:t>DAS OBRIGAÇÕES DA CONTRATADA</w:t>
            </w:r>
          </w:p>
        </w:tc>
      </w:tr>
    </w:tbl>
    <w:p w14:paraId="454C456F" w14:textId="77777777" w:rsidR="00A0425F" w:rsidRPr="009E0004" w:rsidRDefault="00A0425F" w:rsidP="004F25D8">
      <w:pPr>
        <w:pStyle w:val="PargrafodaLista1"/>
        <w:numPr>
          <w:ilvl w:val="1"/>
          <w:numId w:val="11"/>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O contratado deve cumprir todas as obrigações pactuadas, assumindo como exclusivamente seus os riscos e as despesas decorrentes da boa e perfeita execução do objeto;</w:t>
      </w:r>
    </w:p>
    <w:p w14:paraId="7C3D1CB6" w14:textId="77777777" w:rsidR="00A6412B" w:rsidRPr="009E0004" w:rsidRDefault="00A0425F" w:rsidP="004F25D8">
      <w:pPr>
        <w:pStyle w:val="PargrafodaLista1"/>
        <w:numPr>
          <w:ilvl w:val="1"/>
          <w:numId w:val="11"/>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 xml:space="preserve">Efetuar a </w:t>
      </w:r>
      <w:r w:rsidR="00A6412B" w:rsidRPr="009E0004">
        <w:rPr>
          <w:rFonts w:ascii="Arial" w:hAnsi="Arial" w:cs="Arial"/>
          <w:color w:val="000000" w:themeColor="text1"/>
          <w:sz w:val="22"/>
          <w:szCs w:val="22"/>
        </w:rPr>
        <w:t>execução dos serviços</w:t>
      </w:r>
      <w:r w:rsidRPr="009E0004">
        <w:rPr>
          <w:rFonts w:ascii="Arial" w:hAnsi="Arial" w:cs="Arial"/>
          <w:color w:val="000000" w:themeColor="text1"/>
          <w:sz w:val="22"/>
          <w:szCs w:val="22"/>
        </w:rPr>
        <w:t xml:space="preserve"> em perfeitas condições, conforme especificações, prazo e </w:t>
      </w:r>
      <w:r w:rsidR="00A6412B" w:rsidRPr="009E0004">
        <w:rPr>
          <w:rFonts w:ascii="Arial" w:hAnsi="Arial" w:cs="Arial"/>
          <w:color w:val="000000" w:themeColor="text1"/>
          <w:sz w:val="22"/>
          <w:szCs w:val="22"/>
        </w:rPr>
        <w:t>demais critérios</w:t>
      </w:r>
      <w:r w:rsidRPr="009E0004">
        <w:rPr>
          <w:rFonts w:ascii="Arial" w:hAnsi="Arial" w:cs="Arial"/>
          <w:color w:val="000000" w:themeColor="text1"/>
          <w:sz w:val="22"/>
          <w:szCs w:val="22"/>
        </w:rPr>
        <w:t xml:space="preserve"> estabelecidos;</w:t>
      </w:r>
    </w:p>
    <w:p w14:paraId="7F46A48F" w14:textId="5FDF9C3F" w:rsidR="00A6412B" w:rsidRPr="009E0004" w:rsidRDefault="00A6412B" w:rsidP="004F25D8">
      <w:pPr>
        <w:pStyle w:val="PargrafodaLista1"/>
        <w:numPr>
          <w:ilvl w:val="1"/>
          <w:numId w:val="11"/>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Sempre que for solicitado reparos ou assistência técnica estar à disposição para atender a contratante</w:t>
      </w:r>
      <w:r w:rsidR="00A0035E" w:rsidRPr="009E0004">
        <w:rPr>
          <w:rFonts w:ascii="Arial" w:hAnsi="Arial" w:cs="Arial"/>
          <w:color w:val="000000" w:themeColor="text1"/>
          <w:sz w:val="22"/>
          <w:szCs w:val="22"/>
        </w:rPr>
        <w:t xml:space="preserve"> e parametrizar os Módulos de acordo com a necessidade da Contratante</w:t>
      </w:r>
      <w:r w:rsidR="002C4BF7" w:rsidRPr="009E0004">
        <w:rPr>
          <w:rFonts w:ascii="Arial" w:hAnsi="Arial" w:cs="Arial"/>
          <w:color w:val="000000" w:themeColor="text1"/>
          <w:sz w:val="22"/>
          <w:szCs w:val="22"/>
        </w:rPr>
        <w:t>;</w:t>
      </w:r>
    </w:p>
    <w:p w14:paraId="15E007C9" w14:textId="40D79DEB" w:rsidR="00A0425F" w:rsidRPr="009E0004" w:rsidRDefault="00A0425F" w:rsidP="004F25D8">
      <w:pPr>
        <w:pStyle w:val="PargrafodaLista1"/>
        <w:numPr>
          <w:ilvl w:val="1"/>
          <w:numId w:val="11"/>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Reparar, corrigir, remover, reconstruir ou substituir, a suas expensas e no prazo fixado pel</w:t>
      </w:r>
      <w:r w:rsidR="00457B1D" w:rsidRPr="009E0004">
        <w:rPr>
          <w:rFonts w:ascii="Arial" w:hAnsi="Arial" w:cs="Arial"/>
          <w:color w:val="000000" w:themeColor="text1"/>
          <w:sz w:val="22"/>
          <w:szCs w:val="22"/>
        </w:rPr>
        <w:t>a</w:t>
      </w:r>
      <w:r w:rsidRPr="009E0004">
        <w:rPr>
          <w:rFonts w:ascii="Arial" w:hAnsi="Arial" w:cs="Arial"/>
          <w:color w:val="000000" w:themeColor="text1"/>
          <w:sz w:val="22"/>
          <w:szCs w:val="22"/>
        </w:rPr>
        <w:t xml:space="preserve"> contratante, no total ou em parte, o objeto do contrato em que se verificarem vícios, defeitos ou incorreções resultantes de sua execução;</w:t>
      </w:r>
    </w:p>
    <w:p w14:paraId="4E977925" w14:textId="2AD20801" w:rsidR="00A0425F" w:rsidRPr="009E0004" w:rsidRDefault="00A0425F" w:rsidP="004F25D8">
      <w:pPr>
        <w:pStyle w:val="PargrafodaLista1"/>
        <w:numPr>
          <w:ilvl w:val="1"/>
          <w:numId w:val="11"/>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Comunicar a contratante, no prazo máximo de 24 (vinte e quatro) horas que antecede a data da entrega, os motivos que impossibilitem o cumprimento do prazo previsto, com a devida comprovação;</w:t>
      </w:r>
    </w:p>
    <w:p w14:paraId="240F5317" w14:textId="77777777" w:rsidR="00A0425F" w:rsidRPr="009E0004" w:rsidRDefault="00A0425F" w:rsidP="004F25D8">
      <w:pPr>
        <w:pStyle w:val="PargrafodaLista1"/>
        <w:numPr>
          <w:ilvl w:val="1"/>
          <w:numId w:val="11"/>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lastRenderedPageBreak/>
        <w:t>Manter, durante toda a execução do contrato, em compatibilidade com as obrigações por ele assumidas, todas as condições exigidas para a habilitação e qualificação;</w:t>
      </w:r>
    </w:p>
    <w:p w14:paraId="7AF35A3D" w14:textId="77777777" w:rsidR="00A0425F" w:rsidRPr="009E0004" w:rsidRDefault="00A0425F" w:rsidP="004F25D8">
      <w:pPr>
        <w:pStyle w:val="PargrafodaLista1"/>
        <w:numPr>
          <w:ilvl w:val="1"/>
          <w:numId w:val="11"/>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Cumprir as exigências de reserva de cargos prevista em lei, bem como em outras normas específicas, para pessoa com deficiência, para reabilitado da Previdência Social e para aprendiz;</w:t>
      </w:r>
    </w:p>
    <w:p w14:paraId="64D9E1E6" w14:textId="51D3CD62" w:rsidR="00A0425F" w:rsidRPr="009E0004" w:rsidRDefault="00A0425F" w:rsidP="004F25D8">
      <w:pPr>
        <w:pStyle w:val="PargrafodaLista1"/>
        <w:numPr>
          <w:ilvl w:val="1"/>
          <w:numId w:val="11"/>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Responder pelos danos causados diretamente a contratante ou a terceiros em razão da execução do contrato, não excluindo nem reduzindo essa responsabilidade a fiscalização ou o acompanhamento pel</w:t>
      </w:r>
      <w:r w:rsidR="00457B1D" w:rsidRPr="009E0004">
        <w:rPr>
          <w:rFonts w:ascii="Arial" w:hAnsi="Arial" w:cs="Arial"/>
          <w:color w:val="000000" w:themeColor="text1"/>
          <w:sz w:val="22"/>
          <w:szCs w:val="22"/>
        </w:rPr>
        <w:t>a</w:t>
      </w:r>
      <w:r w:rsidRPr="009E0004">
        <w:rPr>
          <w:rFonts w:ascii="Arial" w:hAnsi="Arial" w:cs="Arial"/>
          <w:color w:val="000000" w:themeColor="text1"/>
          <w:sz w:val="22"/>
          <w:szCs w:val="22"/>
        </w:rPr>
        <w:t xml:space="preserve"> contratante;</w:t>
      </w:r>
    </w:p>
    <w:p w14:paraId="15BC2B9E" w14:textId="77777777" w:rsidR="00A0425F" w:rsidRPr="009E0004" w:rsidRDefault="00A0425F" w:rsidP="004F25D8">
      <w:pPr>
        <w:pStyle w:val="PargrafodaLista1"/>
        <w:numPr>
          <w:ilvl w:val="1"/>
          <w:numId w:val="11"/>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Responder pelos encargos trabalhistas, previdenciários, fiscais e comerciais resultantes da execução do contrato;</w:t>
      </w:r>
    </w:p>
    <w:p w14:paraId="6EE217EC" w14:textId="457B001E" w:rsidR="00A0425F" w:rsidRPr="009E0004" w:rsidRDefault="00A0425F" w:rsidP="004F25D8">
      <w:pPr>
        <w:pStyle w:val="PargrafodaLista1"/>
        <w:numPr>
          <w:ilvl w:val="1"/>
          <w:numId w:val="11"/>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A inadimplência do contratado em relação aos encargos trabalhistas, fiscais e comerciais não transferirá a contratante a responsabilidade pelo seu pagamento e não poderá onerar o objeto do contrato;</w:t>
      </w:r>
    </w:p>
    <w:p w14:paraId="72BCBC88" w14:textId="77777777" w:rsidR="00A0425F" w:rsidRPr="009E0004" w:rsidRDefault="00A0425F" w:rsidP="004F25D8">
      <w:pPr>
        <w:pStyle w:val="PargrafodaLista1"/>
        <w:numPr>
          <w:ilvl w:val="1"/>
          <w:numId w:val="11"/>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Responsabilizar-se pelos vícios e danos decorrentes do objeto, de acordo com os artigos 12, 13 e 17 a 27 do Código de Defesa do Consumidor (Lei nº 8.078, de 1990);</w:t>
      </w:r>
    </w:p>
    <w:p w14:paraId="4D999ABA" w14:textId="77777777" w:rsidR="00A0425F" w:rsidRPr="009E0004" w:rsidRDefault="00A0425F" w:rsidP="004F25D8">
      <w:pPr>
        <w:pStyle w:val="PargrafodaLista1"/>
        <w:numPr>
          <w:ilvl w:val="1"/>
          <w:numId w:val="11"/>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A Contratada não poderá ceder ou transferir a terceiros os direitos e obrigações decorrentes desde contrato;</w:t>
      </w:r>
    </w:p>
    <w:p w14:paraId="18D1AC03" w14:textId="67849DA0" w:rsidR="00A0425F" w:rsidRPr="009E0004" w:rsidRDefault="00A0425F" w:rsidP="004F25D8">
      <w:pPr>
        <w:pStyle w:val="PargrafodaLista1"/>
        <w:numPr>
          <w:ilvl w:val="1"/>
          <w:numId w:val="11"/>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 xml:space="preserve">Assumir total responsabilidade por seus empregados e/ou prepostos que venham a fornecer  os objetivos decorrentes do presente contrato, sendo que </w:t>
      </w:r>
      <w:r w:rsidR="00FB1E6D" w:rsidRPr="009E0004">
        <w:rPr>
          <w:rFonts w:ascii="Arial" w:hAnsi="Arial" w:cs="Arial"/>
          <w:color w:val="000000" w:themeColor="text1"/>
          <w:sz w:val="22"/>
          <w:szCs w:val="22"/>
        </w:rPr>
        <w:t>a</w:t>
      </w:r>
      <w:r w:rsidRPr="009E0004">
        <w:rPr>
          <w:rFonts w:ascii="Arial" w:hAnsi="Arial" w:cs="Arial"/>
          <w:color w:val="000000" w:themeColor="text1"/>
          <w:sz w:val="22"/>
          <w:szCs w:val="22"/>
        </w:rPr>
        <w:t xml:space="preserve"> Contratante não terá nenhuma relação ou vínculo contratual de natureza trabalhista, cuja responsabilidade será tão somente da Contratada, sendo esta titular e responsável pelos direitos, obrigações e ações decorrentes, pagamento dos salários e demais ônus recolhimento de todos os encargos sociais e tributos pertinentes, indenização por quaisquer acidentes que seus empregados possam ser vítimas ou derem causa, quando em serviço, na forma como é expressa e considerada nos art. 3º e 6º do Regulamento de Seguro de Acidente de Trabalho, aprovado pelo Decreto nº 61.784/67;</w:t>
      </w:r>
    </w:p>
    <w:p w14:paraId="3EC0ABC8" w14:textId="77777777" w:rsidR="00A0425F" w:rsidRPr="009E0004" w:rsidRDefault="00A0425F" w:rsidP="004F25D8">
      <w:pPr>
        <w:pStyle w:val="PargrafodaLista1"/>
        <w:numPr>
          <w:ilvl w:val="1"/>
          <w:numId w:val="11"/>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Apresentar, sempre que solicitado, durante a execução do contrato, documentos que comprovem estar cumprindo a legislação em vigor quanto as obrigações assumidas na licitação especial, encargos sociais, trabalhistas, previdenciários, tributários, fiscais e comerciais;</w:t>
      </w:r>
    </w:p>
    <w:p w14:paraId="008AF672" w14:textId="6FCF94F7" w:rsidR="00A0425F" w:rsidRPr="009E0004" w:rsidRDefault="00A0425F" w:rsidP="004F25D8">
      <w:pPr>
        <w:pStyle w:val="PargrafodaLista1"/>
        <w:numPr>
          <w:ilvl w:val="1"/>
          <w:numId w:val="11"/>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Estar à disposição d</w:t>
      </w:r>
      <w:r w:rsidR="00167861" w:rsidRPr="009E0004">
        <w:rPr>
          <w:rFonts w:ascii="Arial" w:hAnsi="Arial" w:cs="Arial"/>
          <w:color w:val="000000" w:themeColor="text1"/>
          <w:sz w:val="22"/>
          <w:szCs w:val="22"/>
        </w:rPr>
        <w:t>a</w:t>
      </w:r>
      <w:r w:rsidRPr="009E0004">
        <w:rPr>
          <w:rFonts w:ascii="Arial" w:hAnsi="Arial" w:cs="Arial"/>
          <w:color w:val="000000" w:themeColor="text1"/>
          <w:sz w:val="22"/>
          <w:szCs w:val="22"/>
        </w:rPr>
        <w:t xml:space="preserve"> Contratante sempre que for solicitado;</w:t>
      </w:r>
    </w:p>
    <w:p w14:paraId="00F439E2" w14:textId="77777777" w:rsidR="00285C7B" w:rsidRPr="009E0004" w:rsidRDefault="00A0425F" w:rsidP="004F25D8">
      <w:pPr>
        <w:pStyle w:val="PargrafodaLista1"/>
        <w:numPr>
          <w:ilvl w:val="1"/>
          <w:numId w:val="11"/>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Adotas todas as medidas de cautela tendentes a evitar danos materiais e pessoais, objetos transportados e terceiros, ficando s</w:t>
      </w:r>
      <w:r w:rsidR="00F72170" w:rsidRPr="009E0004">
        <w:rPr>
          <w:rFonts w:ascii="Arial" w:hAnsi="Arial" w:cs="Arial"/>
          <w:color w:val="000000" w:themeColor="text1"/>
          <w:sz w:val="22"/>
          <w:szCs w:val="22"/>
        </w:rPr>
        <w:t>empre responsável pelas consequê</w:t>
      </w:r>
      <w:r w:rsidRPr="009E0004">
        <w:rPr>
          <w:rFonts w:ascii="Arial" w:hAnsi="Arial" w:cs="Arial"/>
          <w:color w:val="000000" w:themeColor="text1"/>
          <w:sz w:val="22"/>
          <w:szCs w:val="22"/>
        </w:rPr>
        <w:t>ncias originárias e acidentes que se verifiquem.</w:t>
      </w:r>
    </w:p>
    <w:p w14:paraId="07A2FC90" w14:textId="77777777" w:rsidR="00EE7A91" w:rsidRPr="009E0004" w:rsidRDefault="00285C7B" w:rsidP="004F25D8">
      <w:pPr>
        <w:pStyle w:val="PargrafodaLista1"/>
        <w:numPr>
          <w:ilvl w:val="1"/>
          <w:numId w:val="11"/>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A contratante deverá fazer regularmente, cópia</w:t>
      </w:r>
      <w:r w:rsidR="00C703F1" w:rsidRPr="009E0004">
        <w:rPr>
          <w:rFonts w:ascii="Arial" w:hAnsi="Arial" w:cs="Arial"/>
          <w:color w:val="000000" w:themeColor="text1"/>
          <w:sz w:val="22"/>
          <w:szCs w:val="22"/>
        </w:rPr>
        <w:t xml:space="preserve"> de segurança</w:t>
      </w:r>
      <w:r w:rsidRPr="009E0004">
        <w:rPr>
          <w:rFonts w:ascii="Arial" w:hAnsi="Arial" w:cs="Arial"/>
          <w:color w:val="000000" w:themeColor="text1"/>
          <w:sz w:val="22"/>
          <w:szCs w:val="22"/>
        </w:rPr>
        <w:t xml:space="preserve"> (</w:t>
      </w:r>
      <w:r w:rsidR="0046007C" w:rsidRPr="009E0004">
        <w:rPr>
          <w:rFonts w:ascii="Arial" w:hAnsi="Arial" w:cs="Arial"/>
          <w:color w:val="000000" w:themeColor="text1"/>
          <w:sz w:val="22"/>
          <w:szCs w:val="22"/>
        </w:rPr>
        <w:t>“</w:t>
      </w:r>
      <w:r w:rsidRPr="009E0004">
        <w:rPr>
          <w:rFonts w:ascii="Arial" w:hAnsi="Arial" w:cs="Arial"/>
          <w:color w:val="000000" w:themeColor="text1"/>
          <w:sz w:val="22"/>
          <w:szCs w:val="22"/>
        </w:rPr>
        <w:t>backup</w:t>
      </w:r>
      <w:r w:rsidR="0046007C" w:rsidRPr="009E0004">
        <w:rPr>
          <w:rFonts w:ascii="Arial" w:hAnsi="Arial" w:cs="Arial"/>
          <w:color w:val="000000" w:themeColor="text1"/>
          <w:sz w:val="22"/>
          <w:szCs w:val="22"/>
        </w:rPr>
        <w:t xml:space="preserve"> em nuvem” fornecida pela con</w:t>
      </w:r>
      <w:r w:rsidR="00C703F1" w:rsidRPr="009E0004">
        <w:rPr>
          <w:rFonts w:ascii="Arial" w:hAnsi="Arial" w:cs="Arial"/>
          <w:color w:val="000000" w:themeColor="text1"/>
          <w:sz w:val="22"/>
          <w:szCs w:val="22"/>
        </w:rPr>
        <w:t>tratada com possibilidade de download</w:t>
      </w:r>
      <w:r w:rsidRPr="009E0004">
        <w:rPr>
          <w:rFonts w:ascii="Arial" w:hAnsi="Arial" w:cs="Arial"/>
          <w:color w:val="000000" w:themeColor="text1"/>
          <w:sz w:val="22"/>
          <w:szCs w:val="22"/>
        </w:rPr>
        <w:t xml:space="preserve">) de cada </w:t>
      </w:r>
      <w:r w:rsidR="00A472BA" w:rsidRPr="009E0004">
        <w:rPr>
          <w:rFonts w:ascii="Arial" w:hAnsi="Arial" w:cs="Arial"/>
          <w:color w:val="000000" w:themeColor="text1"/>
          <w:sz w:val="22"/>
          <w:szCs w:val="22"/>
        </w:rPr>
        <w:t>módulo descritos no objeto deste contrato</w:t>
      </w:r>
      <w:r w:rsidRPr="009E0004">
        <w:rPr>
          <w:rFonts w:ascii="Arial" w:hAnsi="Arial" w:cs="Arial"/>
          <w:color w:val="000000" w:themeColor="text1"/>
          <w:sz w:val="22"/>
          <w:szCs w:val="22"/>
        </w:rPr>
        <w:t xml:space="preserve"> e seus dados, para segurança </w:t>
      </w:r>
      <w:r w:rsidR="008A63F6" w:rsidRPr="009E0004">
        <w:rPr>
          <w:rFonts w:ascii="Arial" w:hAnsi="Arial" w:cs="Arial"/>
          <w:color w:val="000000" w:themeColor="text1"/>
          <w:sz w:val="22"/>
          <w:szCs w:val="22"/>
        </w:rPr>
        <w:t xml:space="preserve">da contratada </w:t>
      </w:r>
      <w:r w:rsidRPr="009E0004">
        <w:rPr>
          <w:rFonts w:ascii="Arial" w:hAnsi="Arial" w:cs="Arial"/>
          <w:color w:val="000000" w:themeColor="text1"/>
          <w:sz w:val="22"/>
          <w:szCs w:val="22"/>
        </w:rPr>
        <w:t>e guarda contra acidentes</w:t>
      </w:r>
      <w:r w:rsidR="008A63F6" w:rsidRPr="009E0004">
        <w:rPr>
          <w:rFonts w:ascii="Arial" w:hAnsi="Arial" w:cs="Arial"/>
          <w:color w:val="000000" w:themeColor="text1"/>
          <w:sz w:val="22"/>
          <w:szCs w:val="22"/>
        </w:rPr>
        <w:t>, pertencendo todos os arquivos à contratante</w:t>
      </w:r>
      <w:r w:rsidR="00844521" w:rsidRPr="009E0004">
        <w:rPr>
          <w:rFonts w:ascii="Arial" w:hAnsi="Arial" w:cs="Arial"/>
          <w:color w:val="000000" w:themeColor="text1"/>
          <w:sz w:val="22"/>
          <w:szCs w:val="22"/>
        </w:rPr>
        <w:t xml:space="preserve"> e </w:t>
      </w:r>
      <w:r w:rsidR="001F0584" w:rsidRPr="009E0004">
        <w:rPr>
          <w:rFonts w:ascii="Arial" w:hAnsi="Arial" w:cs="Arial"/>
          <w:color w:val="000000" w:themeColor="text1"/>
          <w:sz w:val="22"/>
          <w:szCs w:val="22"/>
        </w:rPr>
        <w:t xml:space="preserve">na </w:t>
      </w:r>
      <w:r w:rsidR="00844521" w:rsidRPr="009E0004">
        <w:rPr>
          <w:rFonts w:ascii="Arial" w:hAnsi="Arial" w:cs="Arial"/>
          <w:color w:val="000000" w:themeColor="text1"/>
          <w:sz w:val="22"/>
          <w:szCs w:val="22"/>
        </w:rPr>
        <w:t>extinção deste contrato, os arquivos deverão ser disponibilizados para compatibilizar com futuros software a serem contratados pela contratante.</w:t>
      </w:r>
    </w:p>
    <w:p w14:paraId="15EB081F" w14:textId="77777777" w:rsidR="00EE7A91" w:rsidRPr="009E0004" w:rsidRDefault="00EE7A91" w:rsidP="004F25D8">
      <w:pPr>
        <w:pStyle w:val="PargrafodaLista1"/>
        <w:numPr>
          <w:ilvl w:val="1"/>
          <w:numId w:val="11"/>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lastRenderedPageBreak/>
        <w:t>RESOLUÇÃO Nº 80/2024, de 2 de setembro de 2024 da Câmara Municipal de Areado: Anexo I - A CONTRATADA, ora denominada TITULAR DO DIREITO, autoriza expressamente que a CÂMARA MUNICIPAL DE AREADO, pessoa jurídica de direito público interno, inscrita no CNPJ/MF sob o nº 02.325.859/0001-04, com sede na Praça Henrique Vieira, nº 313, Centro, Areado, Minas Gerais, CEP. 37.140-000, neste ato representada por seu Presidente, ora denominada CONTROLADORA, em razão do presente contrato, disponha sobre meus dados pessoais a fim de possibilitar a efetiva execução deste e seus desdobramentos, observados os princípios da publicidade e da transparência que regem a administração pública, e nos termos da Lei 13.709, de 14 de agosto de 2018, e suas alterações.</w:t>
      </w:r>
    </w:p>
    <w:p w14:paraId="251339B8" w14:textId="77777777" w:rsidR="00EE7A91" w:rsidRPr="009E0004" w:rsidRDefault="00EE7A91" w:rsidP="004F25D8">
      <w:pPr>
        <w:pStyle w:val="PargrafodaLista1"/>
        <w:numPr>
          <w:ilvl w:val="1"/>
          <w:numId w:val="11"/>
        </w:numPr>
        <w:tabs>
          <w:tab w:val="left" w:pos="567"/>
        </w:tabs>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Dados:</w:t>
      </w:r>
    </w:p>
    <w:p w14:paraId="7E35BD27" w14:textId="19D89685" w:rsidR="00EE7A91" w:rsidRPr="009E0004" w:rsidRDefault="00EE7A91" w:rsidP="004F25D8">
      <w:pPr>
        <w:pStyle w:val="PargrafodaLista1"/>
        <w:numPr>
          <w:ilvl w:val="2"/>
          <w:numId w:val="11"/>
        </w:numPr>
        <w:spacing w:line="360" w:lineRule="auto"/>
        <w:ind w:left="567" w:right="-2" w:firstLine="0"/>
        <w:jc w:val="both"/>
        <w:rPr>
          <w:rFonts w:ascii="Arial" w:hAnsi="Arial" w:cs="Arial"/>
          <w:color w:val="000000" w:themeColor="text1"/>
          <w:sz w:val="22"/>
          <w:szCs w:val="22"/>
        </w:rPr>
      </w:pPr>
      <w:r w:rsidRPr="009E0004">
        <w:rPr>
          <w:rFonts w:ascii="Arial" w:hAnsi="Arial" w:cs="Arial"/>
          <w:color w:val="000000" w:themeColor="text1"/>
          <w:sz w:val="22"/>
          <w:szCs w:val="22"/>
          <w:u w:val="single"/>
        </w:rPr>
        <w:t>todos os disponíveis neste contrato</w:t>
      </w:r>
      <w:r w:rsidRPr="009E0004">
        <w:rPr>
          <w:rFonts w:ascii="Arial" w:hAnsi="Arial" w:cs="Arial"/>
          <w:color w:val="000000" w:themeColor="text1"/>
          <w:sz w:val="22"/>
          <w:szCs w:val="22"/>
        </w:rPr>
        <w:t>;</w:t>
      </w:r>
    </w:p>
    <w:p w14:paraId="02C6E1D2" w14:textId="0723E415" w:rsidR="00EE7A91" w:rsidRPr="009E0004" w:rsidRDefault="00EE7A91" w:rsidP="004F25D8">
      <w:pPr>
        <w:pStyle w:val="PargrafodaLista1"/>
        <w:numPr>
          <w:ilvl w:val="1"/>
          <w:numId w:val="11"/>
        </w:numPr>
        <w:spacing w:line="360" w:lineRule="auto"/>
        <w:ind w:right="-2"/>
        <w:jc w:val="both"/>
        <w:rPr>
          <w:rFonts w:ascii="Arial" w:hAnsi="Arial" w:cs="Arial"/>
          <w:color w:val="000000" w:themeColor="text1"/>
          <w:sz w:val="22"/>
          <w:szCs w:val="22"/>
        </w:rPr>
      </w:pPr>
      <w:r w:rsidRPr="009E0004">
        <w:rPr>
          <w:rFonts w:ascii="Arial" w:hAnsi="Arial" w:cs="Arial"/>
          <w:color w:val="000000" w:themeColor="text1"/>
          <w:sz w:val="22"/>
          <w:szCs w:val="22"/>
        </w:rPr>
        <w:t xml:space="preserve">Finalidade do tratamento de dados: O tratamento de tais dados envolverá operações como as que se referem à coleta, produção, recepção, classificação, utilização, acesso, reprodução, transmissão, distribuição, processamento, arquivamento, armazenamento, eliminação, avaliação ou controle da informação, modificação, comunicação, transferência, difusão ou extração. </w:t>
      </w:r>
    </w:p>
    <w:p w14:paraId="1E046D94" w14:textId="526954A3" w:rsidR="00EE7A91" w:rsidRPr="009E0004" w:rsidRDefault="00EE7A91" w:rsidP="004F25D8">
      <w:pPr>
        <w:pStyle w:val="PargrafodaLista1"/>
        <w:numPr>
          <w:ilvl w:val="1"/>
          <w:numId w:val="11"/>
        </w:numPr>
        <w:spacing w:line="360" w:lineRule="auto"/>
        <w:ind w:right="-2"/>
        <w:jc w:val="both"/>
        <w:rPr>
          <w:rFonts w:ascii="Arial" w:hAnsi="Arial" w:cs="Arial"/>
          <w:color w:val="000000" w:themeColor="text1"/>
          <w:sz w:val="22"/>
          <w:szCs w:val="22"/>
        </w:rPr>
      </w:pPr>
      <w:r w:rsidRPr="009E0004">
        <w:rPr>
          <w:rFonts w:ascii="Arial" w:hAnsi="Arial" w:cs="Arial"/>
          <w:color w:val="000000" w:themeColor="text1"/>
          <w:sz w:val="22"/>
          <w:szCs w:val="22"/>
        </w:rPr>
        <w:t>Compartilhamento de dados:</w:t>
      </w:r>
      <w:r w:rsidR="00185FCA" w:rsidRPr="009E0004">
        <w:rPr>
          <w:rFonts w:ascii="Arial" w:hAnsi="Arial" w:cs="Arial"/>
          <w:color w:val="000000" w:themeColor="text1"/>
          <w:sz w:val="22"/>
          <w:szCs w:val="22"/>
        </w:rPr>
        <w:t xml:space="preserve"> </w:t>
      </w:r>
      <w:r w:rsidRPr="009E0004">
        <w:rPr>
          <w:rFonts w:ascii="Arial" w:hAnsi="Arial" w:cs="Arial"/>
          <w:color w:val="000000" w:themeColor="text1"/>
          <w:sz w:val="22"/>
          <w:szCs w:val="22"/>
        </w:rPr>
        <w:t xml:space="preserve">Por este instrumento a CONTROLADORA fica autorizada a compartilhar os dados pessoais do TITULAR, por força de lei ou por ordem de autoridade pública superior, observados os princípios da boa-fé, finalidade, adequação, necessidade, livre acesso, qualidade dos dados, transparência, segurança, prevenção, não discriminação, responsabilização e prestação de contas. </w:t>
      </w:r>
    </w:p>
    <w:p w14:paraId="233856D0" w14:textId="1140BEAF" w:rsidR="00EE7A91" w:rsidRPr="009E0004" w:rsidRDefault="00EE7A91" w:rsidP="004F25D8">
      <w:pPr>
        <w:pStyle w:val="PargrafodaLista1"/>
        <w:numPr>
          <w:ilvl w:val="1"/>
          <w:numId w:val="11"/>
        </w:numPr>
        <w:spacing w:line="360" w:lineRule="auto"/>
        <w:ind w:right="-2"/>
        <w:jc w:val="both"/>
        <w:rPr>
          <w:rFonts w:ascii="Arial" w:hAnsi="Arial" w:cs="Arial"/>
          <w:color w:val="000000" w:themeColor="text1"/>
          <w:sz w:val="22"/>
          <w:szCs w:val="22"/>
        </w:rPr>
      </w:pPr>
      <w:r w:rsidRPr="009E0004">
        <w:rPr>
          <w:rFonts w:ascii="Arial" w:hAnsi="Arial" w:cs="Arial"/>
          <w:color w:val="000000" w:themeColor="text1"/>
          <w:sz w:val="22"/>
          <w:szCs w:val="22"/>
        </w:rPr>
        <w:t>Responsabilidade pela segurança dos dados:</w:t>
      </w:r>
      <w:r w:rsidR="00185FCA" w:rsidRPr="009E0004">
        <w:rPr>
          <w:rFonts w:ascii="Arial" w:hAnsi="Arial" w:cs="Arial"/>
          <w:color w:val="000000" w:themeColor="text1"/>
          <w:sz w:val="22"/>
          <w:szCs w:val="22"/>
        </w:rPr>
        <w:t xml:space="preserve"> </w:t>
      </w:r>
      <w:r w:rsidRPr="009E0004">
        <w:rPr>
          <w:rFonts w:ascii="Arial" w:hAnsi="Arial" w:cs="Arial"/>
          <w:color w:val="000000" w:themeColor="text1"/>
          <w:sz w:val="22"/>
          <w:szCs w:val="22"/>
        </w:rPr>
        <w:t>A CONTROLADORA se responsabiliza por manter medidas de segurança técnicas e administrativas suficientes a proteger os dados pessoais do TITULAR, comunicando caso aconteça qualquer incidente de segurança que possa acarretar risco ou dano relevante, nos termos do artigo 48 da Lei 13.709/2018.</w:t>
      </w:r>
    </w:p>
    <w:p w14:paraId="6B4904F1" w14:textId="580CB349" w:rsidR="00EE7A91" w:rsidRPr="009E0004" w:rsidRDefault="00EE7A91" w:rsidP="004F25D8">
      <w:pPr>
        <w:pStyle w:val="PargrafodaLista1"/>
        <w:numPr>
          <w:ilvl w:val="1"/>
          <w:numId w:val="11"/>
        </w:numPr>
        <w:spacing w:line="360" w:lineRule="auto"/>
        <w:ind w:right="-2"/>
        <w:jc w:val="both"/>
        <w:rPr>
          <w:rFonts w:ascii="Arial" w:hAnsi="Arial" w:cs="Arial"/>
          <w:color w:val="000000" w:themeColor="text1"/>
          <w:sz w:val="22"/>
          <w:szCs w:val="22"/>
        </w:rPr>
      </w:pPr>
      <w:r w:rsidRPr="009E0004">
        <w:rPr>
          <w:rFonts w:ascii="Arial" w:hAnsi="Arial" w:cs="Arial"/>
          <w:color w:val="000000" w:themeColor="text1"/>
          <w:sz w:val="22"/>
          <w:szCs w:val="22"/>
        </w:rPr>
        <w:t>Término do tratamento de dados:</w:t>
      </w:r>
      <w:r w:rsidR="00185FCA" w:rsidRPr="009E0004">
        <w:rPr>
          <w:rFonts w:ascii="Arial" w:hAnsi="Arial" w:cs="Arial"/>
          <w:color w:val="000000" w:themeColor="text1"/>
          <w:sz w:val="22"/>
          <w:szCs w:val="22"/>
        </w:rPr>
        <w:t xml:space="preserve"> </w:t>
      </w:r>
      <w:r w:rsidRPr="009E0004">
        <w:rPr>
          <w:rFonts w:ascii="Arial" w:hAnsi="Arial" w:cs="Arial"/>
          <w:color w:val="000000" w:themeColor="text1"/>
          <w:sz w:val="22"/>
          <w:szCs w:val="22"/>
        </w:rPr>
        <w:t>Fica permitido à CONTROLADORA manter e utilizar os dados pessoais do TITULAR durante todo o período contratualmente firmado, para as finalidades relacionadas neste termo e, ainda, após o término da execução contratual para cumprimento de obrigação legal ou imposta por órgãos de controle e fiscalização, nos termos do artigo 16 da Lei 13.709/2018.</w:t>
      </w:r>
    </w:p>
    <w:p w14:paraId="40F38B50" w14:textId="4368E3BB" w:rsidR="00EE7A91" w:rsidRPr="009E0004" w:rsidRDefault="00EE7A91" w:rsidP="004F25D8">
      <w:pPr>
        <w:pStyle w:val="PargrafodaLista1"/>
        <w:numPr>
          <w:ilvl w:val="1"/>
          <w:numId w:val="11"/>
        </w:numPr>
        <w:spacing w:line="360" w:lineRule="auto"/>
        <w:ind w:right="-2"/>
        <w:jc w:val="both"/>
        <w:rPr>
          <w:rFonts w:ascii="Arial" w:hAnsi="Arial" w:cs="Arial"/>
          <w:color w:val="000000" w:themeColor="text1"/>
          <w:sz w:val="22"/>
          <w:szCs w:val="22"/>
        </w:rPr>
      </w:pPr>
      <w:r w:rsidRPr="009E0004">
        <w:rPr>
          <w:rFonts w:ascii="Arial" w:hAnsi="Arial" w:cs="Arial"/>
          <w:color w:val="000000" w:themeColor="text1"/>
          <w:sz w:val="22"/>
          <w:szCs w:val="22"/>
        </w:rPr>
        <w:t>Direito de revogação do consentimento:</w:t>
      </w:r>
      <w:r w:rsidR="00185FCA" w:rsidRPr="009E0004">
        <w:rPr>
          <w:rFonts w:ascii="Arial" w:hAnsi="Arial" w:cs="Arial"/>
          <w:color w:val="000000" w:themeColor="text1"/>
          <w:sz w:val="22"/>
          <w:szCs w:val="22"/>
        </w:rPr>
        <w:t xml:space="preserve"> </w:t>
      </w:r>
      <w:r w:rsidRPr="009E0004">
        <w:rPr>
          <w:rFonts w:ascii="Arial" w:hAnsi="Arial" w:cs="Arial"/>
          <w:color w:val="000000" w:themeColor="text1"/>
          <w:sz w:val="22"/>
          <w:szCs w:val="22"/>
        </w:rPr>
        <w:t xml:space="preserve">O TITULAR poderá revogar seu consentimento, a qualquer tempo, mediante requerimento direcionado a CONTROLADORA (Câmara Municipal de Areado) via de requerimento, nos </w:t>
      </w:r>
      <w:r w:rsidRPr="009E0004">
        <w:rPr>
          <w:rFonts w:ascii="Arial" w:hAnsi="Arial" w:cs="Arial"/>
          <w:color w:val="000000" w:themeColor="text1"/>
          <w:sz w:val="22"/>
          <w:szCs w:val="22"/>
        </w:rPr>
        <w:lastRenderedPageBreak/>
        <w:t>termos do parágrafo 5º do artigo 8º combinado com o inciso VI do caput do artigo 18 da Lei 13.709/2018.</w:t>
      </w:r>
    </w:p>
    <w:p w14:paraId="244F249C" w14:textId="086A0D7B" w:rsidR="00EE7A91" w:rsidRPr="009E0004" w:rsidRDefault="00185FCA" w:rsidP="004F25D8">
      <w:pPr>
        <w:pStyle w:val="PargrafodaLista1"/>
        <w:spacing w:line="360" w:lineRule="auto"/>
        <w:ind w:left="567" w:right="-2"/>
        <w:jc w:val="both"/>
        <w:rPr>
          <w:rFonts w:ascii="Arial" w:hAnsi="Arial" w:cs="Arial"/>
          <w:color w:val="000000" w:themeColor="text1"/>
          <w:sz w:val="22"/>
          <w:szCs w:val="22"/>
        </w:rPr>
      </w:pPr>
      <w:r w:rsidRPr="009E0004">
        <w:rPr>
          <w:rFonts w:ascii="Arial" w:hAnsi="Arial" w:cs="Arial"/>
          <w:color w:val="000000" w:themeColor="text1"/>
          <w:sz w:val="22"/>
          <w:szCs w:val="22"/>
        </w:rPr>
        <w:t>7.19.2 RESOLUÇÃO</w:t>
      </w:r>
      <w:r w:rsidR="00EE7A91" w:rsidRPr="009E0004">
        <w:rPr>
          <w:rFonts w:ascii="Arial" w:hAnsi="Arial" w:cs="Arial"/>
          <w:color w:val="000000" w:themeColor="text1"/>
          <w:sz w:val="22"/>
          <w:szCs w:val="22"/>
        </w:rPr>
        <w:t xml:space="preserve"> Nº 80/2024, de 2 de setembro de 2024 da Câmara Municipal de Areado: Anexo II – A CONTRATADA DECLARA, estar em conformidade à Lei nº 13.709, de 14 de agosto de 2018, a qual teve sua entrada em vigor no ordenamento jurídico brasileiro em agosto de 2020. Declara, ainda, que os princípios norteadores da referida legislação estão incorporados no desenvolvimento de suas atividades institucionais, bem como na prática de seus agentes de tratamento,  se comprometendo a seguir rigorosamente as normas contidas na Lei Geral de Proteção aos Dados (LGPD), utilizando-se dos dados e informações coletadas e liberadas pela entidade para a finalidade prevista no artigo 7º, itens III e V, exclusivamente quando necessários para a fiel execução dos serviços objetos deste procedimento licitatório, realizando seu descarte seguro (eliminação) ou conservação, na forma do artigo 16 da referida LGPD. E, por ser exata expressão da verdade, firmamos a presente declaração.</w:t>
      </w:r>
    </w:p>
    <w:p w14:paraId="24A42667" w14:textId="77777777" w:rsidR="008051F1" w:rsidRPr="009E0004" w:rsidRDefault="008051F1" w:rsidP="004F25D8">
      <w:pPr>
        <w:pStyle w:val="PargrafodaLista1"/>
        <w:spacing w:line="360" w:lineRule="auto"/>
        <w:ind w:left="0" w:right="-2"/>
        <w:jc w:val="both"/>
        <w:rPr>
          <w:rFonts w:ascii="Arial" w:hAnsi="Arial" w:cs="Arial"/>
          <w:color w:val="000000" w:themeColor="text1"/>
          <w:sz w:val="22"/>
          <w:szCs w:val="22"/>
        </w:rPr>
      </w:pPr>
    </w:p>
    <w:tbl>
      <w:tblPr>
        <w:tblW w:w="9828" w:type="dxa"/>
        <w:tblInd w:w="-106" w:type="dxa"/>
        <w:tblLook w:val="00A0" w:firstRow="1" w:lastRow="0" w:firstColumn="1" w:lastColumn="0" w:noHBand="0" w:noVBand="0"/>
      </w:tblPr>
      <w:tblGrid>
        <w:gridCol w:w="9828"/>
      </w:tblGrid>
      <w:tr w:rsidR="009E0004" w:rsidRPr="009E0004" w14:paraId="3EE8E414" w14:textId="77777777" w:rsidTr="00DF0C85">
        <w:trPr>
          <w:trHeight w:val="437"/>
        </w:trPr>
        <w:tc>
          <w:tcPr>
            <w:tcW w:w="9828" w:type="dxa"/>
            <w:shd w:val="clear" w:color="auto" w:fill="D9D9D9"/>
          </w:tcPr>
          <w:p w14:paraId="6E1F395F" w14:textId="7B2630ED" w:rsidR="00A0425F" w:rsidRPr="009E0004" w:rsidRDefault="00A0425F" w:rsidP="004F25D8">
            <w:pPr>
              <w:pStyle w:val="PargrafodaLista1"/>
              <w:numPr>
                <w:ilvl w:val="2"/>
                <w:numId w:val="1"/>
              </w:numPr>
              <w:overflowPunct w:val="0"/>
              <w:autoSpaceDE w:val="0"/>
              <w:autoSpaceDN w:val="0"/>
              <w:adjustRightInd w:val="0"/>
              <w:spacing w:line="360" w:lineRule="auto"/>
              <w:ind w:left="0" w:right="-2" w:firstLine="0"/>
              <w:jc w:val="both"/>
              <w:textAlignment w:val="baseline"/>
              <w:rPr>
                <w:rFonts w:ascii="Arial" w:hAnsi="Arial" w:cs="Arial"/>
                <w:b/>
                <w:bCs/>
                <w:color w:val="000000" w:themeColor="text1"/>
                <w:sz w:val="22"/>
                <w:szCs w:val="22"/>
              </w:rPr>
            </w:pPr>
            <w:r w:rsidRPr="009E0004">
              <w:rPr>
                <w:rFonts w:ascii="Arial" w:hAnsi="Arial" w:cs="Arial"/>
                <w:b/>
                <w:bCs/>
                <w:color w:val="000000" w:themeColor="text1"/>
                <w:sz w:val="22"/>
                <w:szCs w:val="22"/>
              </w:rPr>
              <w:t xml:space="preserve">DAS OBRIGAÇÕES DA </w:t>
            </w:r>
            <w:r w:rsidR="00C9061B" w:rsidRPr="009E0004">
              <w:rPr>
                <w:rFonts w:ascii="Arial" w:hAnsi="Arial" w:cs="Arial"/>
                <w:b/>
                <w:bCs/>
                <w:color w:val="000000" w:themeColor="text1"/>
                <w:sz w:val="22"/>
                <w:szCs w:val="22"/>
              </w:rPr>
              <w:t>CONTRATANTE</w:t>
            </w:r>
          </w:p>
        </w:tc>
      </w:tr>
    </w:tbl>
    <w:p w14:paraId="0782A2C5" w14:textId="77777777" w:rsidR="00A0425F" w:rsidRPr="009E0004" w:rsidRDefault="00A0425F" w:rsidP="004F25D8">
      <w:pPr>
        <w:numPr>
          <w:ilvl w:val="1"/>
          <w:numId w:val="12"/>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Receber o objeto nos prazos e condições estabelecidas, observado o Capítulo IX do Título III da Lei nº 14.133, de 01º de abril de 2021;</w:t>
      </w:r>
    </w:p>
    <w:p w14:paraId="39AB0854" w14:textId="5DB6DCE2"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 xml:space="preserve">8.1.1 </w:t>
      </w:r>
      <w:r w:rsidRPr="009E0004">
        <w:rPr>
          <w:rFonts w:ascii="Arial" w:hAnsi="Arial" w:cs="Arial"/>
          <w:color w:val="000000" w:themeColor="text1"/>
          <w:sz w:val="22"/>
          <w:szCs w:val="22"/>
        </w:rPr>
        <w:t>Considera-se superfaturamento o dano provocado ao patrimônio d</w:t>
      </w:r>
      <w:r w:rsidR="00167861" w:rsidRPr="009E0004">
        <w:rPr>
          <w:rFonts w:ascii="Arial" w:hAnsi="Arial" w:cs="Arial"/>
          <w:color w:val="000000" w:themeColor="text1"/>
          <w:sz w:val="22"/>
          <w:szCs w:val="22"/>
        </w:rPr>
        <w:t>a</w:t>
      </w:r>
      <w:r w:rsidRPr="009E0004">
        <w:rPr>
          <w:rFonts w:ascii="Arial" w:hAnsi="Arial" w:cs="Arial"/>
          <w:color w:val="000000" w:themeColor="text1"/>
          <w:sz w:val="22"/>
          <w:szCs w:val="22"/>
        </w:rPr>
        <w:t xml:space="preserve"> contratante, caracterizado, entre outras situações, por medição de quantidades superiores às efetivamente fornecidas;</w:t>
      </w:r>
    </w:p>
    <w:p w14:paraId="716B5129" w14:textId="77777777" w:rsidR="00A0425F" w:rsidRPr="009E0004" w:rsidRDefault="00A0425F" w:rsidP="004F25D8">
      <w:pPr>
        <w:numPr>
          <w:ilvl w:val="1"/>
          <w:numId w:val="12"/>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Rejeitar o objeto, no todo ou em parte, quando estiver em desacordo com o contrato;</w:t>
      </w:r>
    </w:p>
    <w:p w14:paraId="3D157925" w14:textId="792DCCCF" w:rsidR="00A0425F" w:rsidRPr="009E0004" w:rsidRDefault="00A0425F" w:rsidP="004F25D8">
      <w:pPr>
        <w:numPr>
          <w:ilvl w:val="1"/>
          <w:numId w:val="12"/>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Comunicar a Contratad</w:t>
      </w:r>
      <w:r w:rsidR="008C2F30" w:rsidRPr="009E0004">
        <w:rPr>
          <w:rFonts w:ascii="Arial" w:hAnsi="Arial" w:cs="Arial"/>
          <w:color w:val="000000" w:themeColor="text1"/>
          <w:sz w:val="22"/>
          <w:szCs w:val="22"/>
        </w:rPr>
        <w:t>a</w:t>
      </w:r>
      <w:r w:rsidRPr="009E0004">
        <w:rPr>
          <w:rFonts w:ascii="Arial" w:hAnsi="Arial" w:cs="Arial"/>
          <w:color w:val="000000" w:themeColor="text1"/>
          <w:sz w:val="22"/>
          <w:szCs w:val="22"/>
        </w:rPr>
        <w:t>, por escrito, as imperfeições, falhas ou irregularidades verificadas no objeto fornecido e o prazo para que seja reparado, corrigido, removido, reconstruído ou substituído;</w:t>
      </w:r>
    </w:p>
    <w:p w14:paraId="7BD565F7" w14:textId="2022B09A" w:rsidR="00A0425F" w:rsidRPr="009E0004" w:rsidRDefault="00A0425F" w:rsidP="004F25D8">
      <w:pPr>
        <w:numPr>
          <w:ilvl w:val="1"/>
          <w:numId w:val="12"/>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Acompanhar e fiscalizar o cumprimento das obrigações do contratado, através de</w:t>
      </w:r>
      <w:r w:rsidR="000F5553" w:rsidRPr="009E0004">
        <w:rPr>
          <w:rFonts w:ascii="Arial" w:hAnsi="Arial" w:cs="Arial"/>
          <w:color w:val="000000" w:themeColor="text1"/>
          <w:sz w:val="22"/>
          <w:szCs w:val="22"/>
        </w:rPr>
        <w:t xml:space="preserve"> fiscal designado pela contratante;</w:t>
      </w:r>
    </w:p>
    <w:p w14:paraId="44B5B9A7" w14:textId="77777777" w:rsidR="00A0425F" w:rsidRPr="009E0004" w:rsidRDefault="00A0425F" w:rsidP="004F25D8">
      <w:pPr>
        <w:numPr>
          <w:ilvl w:val="1"/>
          <w:numId w:val="12"/>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Efetuar o pagamento ao contratado no valor correspondente ao objeto efetivamente fornecido, no prazo e forma pactuados;</w:t>
      </w:r>
    </w:p>
    <w:p w14:paraId="0AA01E81" w14:textId="77777777" w:rsidR="00A0425F" w:rsidRPr="009E0004" w:rsidRDefault="00A0425F" w:rsidP="004F25D8">
      <w:pPr>
        <w:numPr>
          <w:ilvl w:val="1"/>
          <w:numId w:val="12"/>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Emitir, explicitamente, decisão sobre todas as solicitações e reclamações relacionadas à execução do contrato, ressalvados os requerimentos manifestamente impertinentes, meramente protelatórios ou de nenhum interesse para a boa execução do contrato;</w:t>
      </w:r>
    </w:p>
    <w:p w14:paraId="3BBEDE61" w14:textId="335E5311" w:rsidR="00A0425F" w:rsidRPr="009E0004" w:rsidRDefault="008C2F30" w:rsidP="004F25D8">
      <w:pPr>
        <w:numPr>
          <w:ilvl w:val="1"/>
          <w:numId w:val="12"/>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A</w:t>
      </w:r>
      <w:r w:rsidR="00A0425F" w:rsidRPr="009E0004">
        <w:rPr>
          <w:rFonts w:ascii="Arial" w:hAnsi="Arial" w:cs="Arial"/>
          <w:color w:val="000000" w:themeColor="text1"/>
          <w:sz w:val="22"/>
          <w:szCs w:val="22"/>
        </w:rPr>
        <w:t xml:space="preserve">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4660CD3" w14:textId="4861FADC" w:rsidR="00A0425F" w:rsidRPr="009E0004" w:rsidRDefault="00A0425F" w:rsidP="004F25D8">
      <w:pPr>
        <w:numPr>
          <w:ilvl w:val="1"/>
          <w:numId w:val="12"/>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Dar a Contratada as condições necessárias a garantir a execução do contrato.</w:t>
      </w:r>
    </w:p>
    <w:tbl>
      <w:tblPr>
        <w:tblW w:w="9828" w:type="dxa"/>
        <w:tblInd w:w="-106" w:type="dxa"/>
        <w:tblLook w:val="00A0" w:firstRow="1" w:lastRow="0" w:firstColumn="1" w:lastColumn="0" w:noHBand="0" w:noVBand="0"/>
      </w:tblPr>
      <w:tblGrid>
        <w:gridCol w:w="9828"/>
      </w:tblGrid>
      <w:tr w:rsidR="009E0004" w:rsidRPr="009E0004" w14:paraId="7252201B" w14:textId="77777777" w:rsidTr="00DF0C85">
        <w:trPr>
          <w:trHeight w:val="405"/>
        </w:trPr>
        <w:tc>
          <w:tcPr>
            <w:tcW w:w="9828" w:type="dxa"/>
            <w:shd w:val="clear" w:color="auto" w:fill="D9D9D9"/>
          </w:tcPr>
          <w:p w14:paraId="7A06CF78" w14:textId="27C19324" w:rsidR="00A0425F" w:rsidRPr="009E0004" w:rsidRDefault="00A0425F" w:rsidP="004F25D8">
            <w:pPr>
              <w:pStyle w:val="PargrafodaLista1"/>
              <w:numPr>
                <w:ilvl w:val="2"/>
                <w:numId w:val="1"/>
              </w:numPr>
              <w:spacing w:line="360" w:lineRule="auto"/>
              <w:ind w:left="0" w:right="-2" w:firstLine="0"/>
              <w:rPr>
                <w:rFonts w:ascii="Arial" w:hAnsi="Arial" w:cs="Arial"/>
                <w:color w:val="000000" w:themeColor="text1"/>
                <w:sz w:val="22"/>
                <w:szCs w:val="22"/>
              </w:rPr>
            </w:pPr>
            <w:r w:rsidRPr="009E0004">
              <w:rPr>
                <w:rFonts w:ascii="Arial" w:hAnsi="Arial" w:cs="Arial"/>
                <w:b/>
                <w:bCs/>
                <w:color w:val="000000" w:themeColor="text1"/>
                <w:sz w:val="22"/>
                <w:szCs w:val="22"/>
              </w:rPr>
              <w:lastRenderedPageBreak/>
              <w:t>DAS PRERROGATIVAS D</w:t>
            </w:r>
            <w:r w:rsidR="00167861" w:rsidRPr="009E0004">
              <w:rPr>
                <w:rFonts w:ascii="Arial" w:hAnsi="Arial" w:cs="Arial"/>
                <w:b/>
                <w:bCs/>
                <w:color w:val="000000" w:themeColor="text1"/>
                <w:sz w:val="22"/>
                <w:szCs w:val="22"/>
              </w:rPr>
              <w:t>A</w:t>
            </w:r>
            <w:r w:rsidRPr="009E0004">
              <w:rPr>
                <w:rFonts w:ascii="Arial" w:hAnsi="Arial" w:cs="Arial"/>
                <w:b/>
                <w:bCs/>
                <w:color w:val="000000" w:themeColor="text1"/>
                <w:sz w:val="22"/>
                <w:szCs w:val="22"/>
              </w:rPr>
              <w:t xml:space="preserve"> CONTRATANTE</w:t>
            </w:r>
          </w:p>
        </w:tc>
      </w:tr>
    </w:tbl>
    <w:p w14:paraId="53A6B334" w14:textId="70FB7766" w:rsidR="00A0425F" w:rsidRPr="009E0004" w:rsidRDefault="00A0425F" w:rsidP="004F25D8">
      <w:pPr>
        <w:pStyle w:val="Nivel01"/>
        <w:numPr>
          <w:ilvl w:val="1"/>
          <w:numId w:val="13"/>
        </w:numPr>
        <w:tabs>
          <w:tab w:val="clear" w:pos="567"/>
          <w:tab w:val="left" w:pos="0"/>
        </w:tabs>
        <w:spacing w:before="0" w:line="360" w:lineRule="auto"/>
        <w:ind w:left="0" w:right="-2" w:firstLine="0"/>
        <w:outlineLvl w:val="9"/>
        <w:rPr>
          <w:rFonts w:ascii="Arial" w:hAnsi="Arial" w:cs="Arial"/>
          <w:b w:val="0"/>
          <w:bCs w:val="0"/>
          <w:color w:val="000000" w:themeColor="text1"/>
          <w:sz w:val="22"/>
          <w:szCs w:val="22"/>
        </w:rPr>
      </w:pPr>
      <w:r w:rsidRPr="009E0004">
        <w:rPr>
          <w:rFonts w:ascii="Arial" w:hAnsi="Arial" w:cs="Arial"/>
          <w:b w:val="0"/>
          <w:bCs w:val="0"/>
          <w:color w:val="000000" w:themeColor="text1"/>
          <w:sz w:val="22"/>
          <w:szCs w:val="22"/>
        </w:rPr>
        <w:t>As prerrogativas d</w:t>
      </w:r>
      <w:r w:rsidR="00167861" w:rsidRPr="009E0004">
        <w:rPr>
          <w:rFonts w:ascii="Arial" w:hAnsi="Arial" w:cs="Arial"/>
          <w:b w:val="0"/>
          <w:bCs w:val="0"/>
          <w:color w:val="000000" w:themeColor="text1"/>
          <w:sz w:val="22"/>
          <w:szCs w:val="22"/>
        </w:rPr>
        <w:t>a</w:t>
      </w:r>
      <w:r w:rsidRPr="009E0004">
        <w:rPr>
          <w:rFonts w:ascii="Arial" w:hAnsi="Arial" w:cs="Arial"/>
          <w:b w:val="0"/>
          <w:bCs w:val="0"/>
          <w:color w:val="000000" w:themeColor="text1"/>
          <w:sz w:val="22"/>
          <w:szCs w:val="22"/>
        </w:rPr>
        <w:t xml:space="preserve"> contratante reger-se-ão pela disciplina do Capítulo IV do Título III da Lei nº 14.133, de 1º de abril de 2021.</w:t>
      </w:r>
    </w:p>
    <w:p w14:paraId="43AE8331" w14:textId="77777777" w:rsidR="008051F1" w:rsidRPr="009E0004" w:rsidRDefault="008051F1" w:rsidP="004F25D8">
      <w:pPr>
        <w:pStyle w:val="Nivel01"/>
        <w:numPr>
          <w:ilvl w:val="0"/>
          <w:numId w:val="0"/>
        </w:numPr>
        <w:tabs>
          <w:tab w:val="clear" w:pos="567"/>
          <w:tab w:val="left" w:pos="0"/>
        </w:tabs>
        <w:spacing w:before="0" w:line="360" w:lineRule="auto"/>
        <w:ind w:right="-2"/>
        <w:outlineLvl w:val="9"/>
        <w:rPr>
          <w:rFonts w:ascii="Arial" w:hAnsi="Arial" w:cs="Arial"/>
          <w:b w:val="0"/>
          <w:bCs w:val="0"/>
          <w:color w:val="000000" w:themeColor="text1"/>
          <w:sz w:val="22"/>
          <w:szCs w:val="22"/>
        </w:rPr>
      </w:pPr>
    </w:p>
    <w:tbl>
      <w:tblPr>
        <w:tblW w:w="9828" w:type="dxa"/>
        <w:tblInd w:w="-106" w:type="dxa"/>
        <w:tblLook w:val="00A0" w:firstRow="1" w:lastRow="0" w:firstColumn="1" w:lastColumn="0" w:noHBand="0" w:noVBand="0"/>
      </w:tblPr>
      <w:tblGrid>
        <w:gridCol w:w="9828"/>
      </w:tblGrid>
      <w:tr w:rsidR="009E0004" w:rsidRPr="009E0004" w14:paraId="5057679A" w14:textId="77777777" w:rsidTr="00DF0C85">
        <w:trPr>
          <w:trHeight w:val="405"/>
        </w:trPr>
        <w:tc>
          <w:tcPr>
            <w:tcW w:w="9828" w:type="dxa"/>
            <w:shd w:val="clear" w:color="auto" w:fill="D9D9D9"/>
          </w:tcPr>
          <w:p w14:paraId="3D35B46C" w14:textId="4EA1DFE2" w:rsidR="00A0425F" w:rsidRPr="009E0004" w:rsidRDefault="00A0425F" w:rsidP="004F25D8">
            <w:pPr>
              <w:pStyle w:val="PargrafodaLista1"/>
              <w:spacing w:line="360" w:lineRule="auto"/>
              <w:ind w:left="0" w:right="-2"/>
              <w:rPr>
                <w:rFonts w:ascii="Arial" w:hAnsi="Arial" w:cs="Arial"/>
                <w:color w:val="000000" w:themeColor="text1"/>
                <w:sz w:val="22"/>
                <w:szCs w:val="22"/>
              </w:rPr>
            </w:pPr>
            <w:r w:rsidRPr="009E0004">
              <w:rPr>
                <w:rFonts w:ascii="Arial" w:hAnsi="Arial" w:cs="Arial"/>
                <w:b/>
                <w:bCs/>
                <w:color w:val="000000" w:themeColor="text1"/>
                <w:sz w:val="22"/>
                <w:szCs w:val="22"/>
              </w:rPr>
              <w:t>10. DA ADMINISTRAÇÃO E FI</w:t>
            </w:r>
            <w:r w:rsidR="00F72170" w:rsidRPr="009E0004">
              <w:rPr>
                <w:rFonts w:ascii="Arial" w:hAnsi="Arial" w:cs="Arial"/>
                <w:b/>
                <w:bCs/>
                <w:color w:val="000000" w:themeColor="text1"/>
                <w:sz w:val="22"/>
                <w:szCs w:val="22"/>
              </w:rPr>
              <w:t>S</w:t>
            </w:r>
            <w:r w:rsidRPr="009E0004">
              <w:rPr>
                <w:rFonts w:ascii="Arial" w:hAnsi="Arial" w:cs="Arial"/>
                <w:b/>
                <w:bCs/>
                <w:color w:val="000000" w:themeColor="text1"/>
                <w:sz w:val="22"/>
                <w:szCs w:val="22"/>
              </w:rPr>
              <w:t>CALIZAÇÃO DO CONTRATO</w:t>
            </w:r>
          </w:p>
        </w:tc>
      </w:tr>
    </w:tbl>
    <w:p w14:paraId="3CCF4ADD" w14:textId="2F49463F" w:rsidR="00C87468" w:rsidRPr="009E0004" w:rsidRDefault="00A0425F" w:rsidP="004F25D8">
      <w:pPr>
        <w:pStyle w:val="PargrafodaLista1"/>
        <w:spacing w:line="360" w:lineRule="auto"/>
        <w:ind w:left="0" w:right="-2"/>
        <w:jc w:val="both"/>
        <w:rPr>
          <w:rFonts w:ascii="Arial" w:hAnsi="Arial" w:cs="Arial"/>
          <w:color w:val="000000" w:themeColor="text1"/>
          <w:sz w:val="22"/>
          <w:szCs w:val="22"/>
        </w:rPr>
      </w:pPr>
      <w:r w:rsidRPr="009E0004">
        <w:rPr>
          <w:rFonts w:ascii="Arial" w:hAnsi="Arial" w:cs="Arial"/>
          <w:b/>
          <w:bCs/>
          <w:color w:val="000000" w:themeColor="text1"/>
          <w:sz w:val="22"/>
          <w:szCs w:val="22"/>
        </w:rPr>
        <w:t>10.1</w:t>
      </w:r>
      <w:r w:rsidRPr="009E0004">
        <w:rPr>
          <w:rFonts w:ascii="Arial" w:hAnsi="Arial" w:cs="Arial"/>
          <w:color w:val="000000" w:themeColor="text1"/>
          <w:sz w:val="22"/>
          <w:szCs w:val="22"/>
        </w:rPr>
        <w:t xml:space="preserve"> A administração do presente contrato </w:t>
      </w:r>
      <w:r w:rsidR="00C87468" w:rsidRPr="009E0004">
        <w:rPr>
          <w:rFonts w:ascii="Arial" w:hAnsi="Arial" w:cs="Arial"/>
          <w:color w:val="000000" w:themeColor="text1"/>
          <w:sz w:val="22"/>
          <w:szCs w:val="22"/>
        </w:rPr>
        <w:t>será competência da Mesa Diretora;</w:t>
      </w:r>
    </w:p>
    <w:p w14:paraId="441905C6" w14:textId="3A33D534" w:rsidR="00A0425F" w:rsidRPr="009E0004" w:rsidRDefault="00A0425F" w:rsidP="004F25D8">
      <w:pPr>
        <w:pStyle w:val="PargrafodaLista1"/>
        <w:spacing w:line="360" w:lineRule="auto"/>
        <w:ind w:left="0" w:right="-2"/>
        <w:jc w:val="both"/>
        <w:rPr>
          <w:rFonts w:ascii="Arial" w:hAnsi="Arial" w:cs="Arial"/>
          <w:color w:val="000000" w:themeColor="text1"/>
          <w:sz w:val="22"/>
          <w:szCs w:val="22"/>
        </w:rPr>
      </w:pPr>
      <w:r w:rsidRPr="009E0004">
        <w:rPr>
          <w:rFonts w:ascii="Arial" w:hAnsi="Arial" w:cs="Arial"/>
          <w:b/>
          <w:bCs/>
          <w:color w:val="000000" w:themeColor="text1"/>
          <w:sz w:val="22"/>
          <w:szCs w:val="22"/>
        </w:rPr>
        <w:t>10.2</w:t>
      </w:r>
      <w:r w:rsidRPr="009E0004">
        <w:rPr>
          <w:rFonts w:ascii="Arial" w:hAnsi="Arial" w:cs="Arial"/>
          <w:color w:val="000000" w:themeColor="text1"/>
          <w:sz w:val="22"/>
          <w:szCs w:val="22"/>
        </w:rPr>
        <w:t xml:space="preserve"> Caberá </w:t>
      </w:r>
      <w:r w:rsidR="00C87468" w:rsidRPr="009E0004">
        <w:rPr>
          <w:rFonts w:ascii="Arial" w:hAnsi="Arial" w:cs="Arial"/>
          <w:color w:val="000000" w:themeColor="text1"/>
          <w:sz w:val="22"/>
          <w:szCs w:val="22"/>
        </w:rPr>
        <w:t>à Presidência da Câmara Municipal</w:t>
      </w:r>
      <w:r w:rsidRPr="009E0004">
        <w:rPr>
          <w:rFonts w:ascii="Arial" w:hAnsi="Arial" w:cs="Arial"/>
          <w:color w:val="000000" w:themeColor="text1"/>
          <w:sz w:val="22"/>
          <w:szCs w:val="22"/>
        </w:rPr>
        <w:t>, coordenando, controlando e fiscalizando, a execução da mesma no decorrente de todo o seu período de vigência, sendo</w:t>
      </w:r>
      <w:r w:rsidR="00C87468" w:rsidRPr="009E0004">
        <w:rPr>
          <w:rFonts w:ascii="Arial" w:hAnsi="Arial" w:cs="Arial"/>
          <w:color w:val="000000" w:themeColor="text1"/>
          <w:sz w:val="22"/>
          <w:szCs w:val="22"/>
        </w:rPr>
        <w:t xml:space="preserve"> a Vice-Presidência</w:t>
      </w:r>
      <w:r w:rsidRPr="009E0004">
        <w:rPr>
          <w:rFonts w:ascii="Arial" w:hAnsi="Arial" w:cs="Arial"/>
          <w:color w:val="000000" w:themeColor="text1"/>
          <w:sz w:val="22"/>
          <w:szCs w:val="22"/>
        </w:rPr>
        <w:t>, como suplente.</w:t>
      </w:r>
    </w:p>
    <w:p w14:paraId="27469B38" w14:textId="0ED97552" w:rsidR="008051F1" w:rsidRPr="009E0004" w:rsidRDefault="00A0425F" w:rsidP="004F25D8">
      <w:pPr>
        <w:pStyle w:val="PargrafodaLista1"/>
        <w:spacing w:line="360" w:lineRule="auto"/>
        <w:ind w:left="0" w:right="-2"/>
        <w:jc w:val="both"/>
        <w:rPr>
          <w:rFonts w:ascii="Arial" w:hAnsi="Arial" w:cs="Arial"/>
          <w:color w:val="000000" w:themeColor="text1"/>
          <w:sz w:val="22"/>
          <w:szCs w:val="22"/>
        </w:rPr>
      </w:pPr>
      <w:r w:rsidRPr="009E0004">
        <w:rPr>
          <w:rFonts w:ascii="Arial" w:hAnsi="Arial" w:cs="Arial"/>
          <w:b/>
          <w:bCs/>
          <w:color w:val="000000" w:themeColor="text1"/>
          <w:sz w:val="22"/>
          <w:szCs w:val="22"/>
        </w:rPr>
        <w:t>10.3</w:t>
      </w:r>
      <w:r w:rsidRPr="009E0004">
        <w:rPr>
          <w:rFonts w:ascii="Arial" w:hAnsi="Arial" w:cs="Arial"/>
          <w:color w:val="000000" w:themeColor="text1"/>
          <w:sz w:val="22"/>
          <w:szCs w:val="22"/>
        </w:rPr>
        <w:t xml:space="preserve"> A gestão do presente contrato poderá ser modificada conforme a necessidade da Câmara Municipal de</w:t>
      </w:r>
      <w:r w:rsidR="00C87468" w:rsidRPr="009E0004">
        <w:rPr>
          <w:rFonts w:ascii="Arial" w:hAnsi="Arial" w:cs="Arial"/>
          <w:color w:val="000000" w:themeColor="text1"/>
          <w:sz w:val="22"/>
          <w:szCs w:val="22"/>
        </w:rPr>
        <w:t xml:space="preserve"> Areado</w:t>
      </w:r>
      <w:r w:rsidR="006000C2" w:rsidRPr="009E0004">
        <w:rPr>
          <w:rFonts w:ascii="Arial" w:hAnsi="Arial" w:cs="Arial"/>
          <w:color w:val="000000" w:themeColor="text1"/>
          <w:sz w:val="22"/>
          <w:szCs w:val="22"/>
        </w:rPr>
        <w:t>, mediante comunicação escrita</w:t>
      </w:r>
      <w:r w:rsidR="00AE13FF" w:rsidRPr="009E0004">
        <w:rPr>
          <w:rFonts w:ascii="Arial" w:hAnsi="Arial" w:cs="Arial"/>
          <w:color w:val="000000" w:themeColor="text1"/>
          <w:sz w:val="22"/>
          <w:szCs w:val="22"/>
        </w:rPr>
        <w:t>. (art. 92, IV, VII e XVIII</w:t>
      </w:r>
      <w:r w:rsidR="006B496A" w:rsidRPr="009E0004">
        <w:rPr>
          <w:rFonts w:ascii="Arial" w:hAnsi="Arial" w:cs="Arial"/>
          <w:color w:val="000000" w:themeColor="text1"/>
          <w:sz w:val="22"/>
          <w:szCs w:val="22"/>
        </w:rPr>
        <w:t xml:space="preserve"> da Lei Federal nº 14.133/2021</w:t>
      </w:r>
      <w:r w:rsidR="00AE13FF" w:rsidRPr="009E0004">
        <w:rPr>
          <w:rFonts w:ascii="Arial" w:hAnsi="Arial" w:cs="Arial"/>
          <w:color w:val="000000" w:themeColor="text1"/>
          <w:sz w:val="22"/>
          <w:szCs w:val="22"/>
        </w:rPr>
        <w:t>)</w:t>
      </w:r>
    </w:p>
    <w:p w14:paraId="51323CBC" w14:textId="77777777" w:rsidR="008051F1" w:rsidRPr="009E0004" w:rsidRDefault="008051F1" w:rsidP="004F25D8">
      <w:pPr>
        <w:pStyle w:val="PargrafodaLista1"/>
        <w:spacing w:line="360" w:lineRule="auto"/>
        <w:ind w:left="0" w:right="-2"/>
        <w:jc w:val="both"/>
        <w:rPr>
          <w:rFonts w:ascii="Arial" w:hAnsi="Arial" w:cs="Arial"/>
          <w:color w:val="000000" w:themeColor="text1"/>
          <w:sz w:val="22"/>
          <w:szCs w:val="22"/>
        </w:rPr>
      </w:pPr>
    </w:p>
    <w:tbl>
      <w:tblPr>
        <w:tblW w:w="9828" w:type="dxa"/>
        <w:tblInd w:w="-106" w:type="dxa"/>
        <w:tblLook w:val="00A0" w:firstRow="1" w:lastRow="0" w:firstColumn="1" w:lastColumn="0" w:noHBand="0" w:noVBand="0"/>
      </w:tblPr>
      <w:tblGrid>
        <w:gridCol w:w="9828"/>
      </w:tblGrid>
      <w:tr w:rsidR="009E0004" w:rsidRPr="009E0004" w14:paraId="4326CF6D" w14:textId="77777777" w:rsidTr="00DF0C85">
        <w:trPr>
          <w:trHeight w:val="421"/>
        </w:trPr>
        <w:tc>
          <w:tcPr>
            <w:tcW w:w="9828" w:type="dxa"/>
            <w:shd w:val="clear" w:color="auto" w:fill="D9D9D9"/>
          </w:tcPr>
          <w:p w14:paraId="74999645" w14:textId="77777777" w:rsidR="00A0425F" w:rsidRPr="009E0004" w:rsidRDefault="00A0425F" w:rsidP="004F25D8">
            <w:pPr>
              <w:pStyle w:val="Nivel01"/>
              <w:numPr>
                <w:ilvl w:val="0"/>
                <w:numId w:val="0"/>
              </w:numPr>
              <w:spacing w:before="0" w:line="360" w:lineRule="auto"/>
              <w:ind w:right="-2"/>
              <w:rPr>
                <w:rFonts w:ascii="Arial" w:hAnsi="Arial" w:cs="Arial"/>
                <w:color w:val="000000" w:themeColor="text1"/>
                <w:sz w:val="22"/>
                <w:szCs w:val="22"/>
              </w:rPr>
            </w:pPr>
            <w:r w:rsidRPr="009E0004">
              <w:rPr>
                <w:rFonts w:ascii="Arial" w:hAnsi="Arial" w:cs="Arial"/>
                <w:color w:val="000000" w:themeColor="text1"/>
                <w:sz w:val="22"/>
                <w:szCs w:val="22"/>
              </w:rPr>
              <w:t>11. DAS INFRAÇÕES E SANÇÕES ADMINISTRATIVAS</w:t>
            </w:r>
          </w:p>
        </w:tc>
      </w:tr>
    </w:tbl>
    <w:p w14:paraId="42F053E7"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11.1</w:t>
      </w:r>
      <w:r w:rsidRPr="009E0004">
        <w:rPr>
          <w:rFonts w:ascii="Arial" w:hAnsi="Arial" w:cs="Arial"/>
          <w:color w:val="000000" w:themeColor="text1"/>
          <w:sz w:val="22"/>
          <w:szCs w:val="22"/>
        </w:rPr>
        <w:t xml:space="preserve"> As infrações e as sanções administrativas reger-se-ão pela disciplina do Capítulo I do Título IV da Lei nº 14.133, de 1º de abril de 2021.</w:t>
      </w:r>
    </w:p>
    <w:p w14:paraId="18CF8D74"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11.2</w:t>
      </w:r>
      <w:r w:rsidRPr="009E0004">
        <w:rPr>
          <w:rFonts w:ascii="Arial" w:hAnsi="Arial" w:cs="Arial"/>
          <w:color w:val="000000" w:themeColor="text1"/>
          <w:sz w:val="22"/>
          <w:szCs w:val="22"/>
        </w:rPr>
        <w:t xml:space="preserve"> O contratado será responsabilizado administrativamente pelas seguintes infrações:</w:t>
      </w:r>
    </w:p>
    <w:p w14:paraId="6D724805"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11.2.1</w:t>
      </w:r>
      <w:r w:rsidRPr="009E0004">
        <w:rPr>
          <w:rFonts w:ascii="Arial" w:hAnsi="Arial" w:cs="Arial"/>
          <w:color w:val="000000" w:themeColor="text1"/>
          <w:sz w:val="22"/>
          <w:szCs w:val="22"/>
        </w:rPr>
        <w:t xml:space="preserve"> Dar causa à inexecução parcial do contrato;</w:t>
      </w:r>
    </w:p>
    <w:p w14:paraId="5441E073" w14:textId="7A206C34"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11.2.2</w:t>
      </w:r>
      <w:r w:rsidRPr="009E0004">
        <w:rPr>
          <w:rFonts w:ascii="Arial" w:hAnsi="Arial" w:cs="Arial"/>
          <w:color w:val="000000" w:themeColor="text1"/>
          <w:sz w:val="22"/>
          <w:szCs w:val="22"/>
        </w:rPr>
        <w:t xml:space="preserve"> Dar causa à inexecução parcial do contrato que cause grave dano a contratante, ao funcionamento dos serviços públicos ou ao interesse coletivo;</w:t>
      </w:r>
    </w:p>
    <w:p w14:paraId="7E4C86B2"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11.2.3</w:t>
      </w:r>
      <w:r w:rsidRPr="009E0004">
        <w:rPr>
          <w:rFonts w:ascii="Arial" w:hAnsi="Arial" w:cs="Arial"/>
          <w:color w:val="000000" w:themeColor="text1"/>
          <w:sz w:val="22"/>
          <w:szCs w:val="22"/>
        </w:rPr>
        <w:t xml:space="preserve"> Dar causa à inexecução total do contrato;</w:t>
      </w:r>
    </w:p>
    <w:p w14:paraId="58D86295" w14:textId="772742A6"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11.2.4</w:t>
      </w:r>
      <w:r w:rsidRPr="009E0004">
        <w:rPr>
          <w:rFonts w:ascii="Arial" w:hAnsi="Arial" w:cs="Arial"/>
          <w:color w:val="000000" w:themeColor="text1"/>
          <w:sz w:val="22"/>
          <w:szCs w:val="22"/>
        </w:rPr>
        <w:t xml:space="preserve"> Não manter a proposta, salvo em decorrência de fato superveniente devidamente </w:t>
      </w:r>
      <w:r w:rsidR="003940DA" w:rsidRPr="009E0004">
        <w:rPr>
          <w:rFonts w:ascii="Arial" w:hAnsi="Arial" w:cs="Arial"/>
          <w:color w:val="000000" w:themeColor="text1"/>
          <w:sz w:val="22"/>
          <w:szCs w:val="22"/>
        </w:rPr>
        <w:t xml:space="preserve">comprovado e </w:t>
      </w:r>
      <w:r w:rsidRPr="009E0004">
        <w:rPr>
          <w:rFonts w:ascii="Arial" w:hAnsi="Arial" w:cs="Arial"/>
          <w:color w:val="000000" w:themeColor="text1"/>
          <w:sz w:val="22"/>
          <w:szCs w:val="22"/>
        </w:rPr>
        <w:t>justificado;</w:t>
      </w:r>
    </w:p>
    <w:p w14:paraId="004ADB27"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11.2.5</w:t>
      </w:r>
      <w:r w:rsidRPr="009E0004">
        <w:rPr>
          <w:rFonts w:ascii="Arial" w:hAnsi="Arial" w:cs="Arial"/>
          <w:color w:val="000000" w:themeColor="text1"/>
          <w:sz w:val="22"/>
          <w:szCs w:val="22"/>
        </w:rPr>
        <w:t xml:space="preserve"> Não celebrar o contrato ou não entregar a documentação exigida para a contratação, quando convocado dentro do prazo de validade de sua proposta;</w:t>
      </w:r>
    </w:p>
    <w:p w14:paraId="52C625A8"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11.2.6</w:t>
      </w:r>
      <w:r w:rsidRPr="009E0004">
        <w:rPr>
          <w:rFonts w:ascii="Arial" w:hAnsi="Arial" w:cs="Arial"/>
          <w:color w:val="000000" w:themeColor="text1"/>
          <w:sz w:val="22"/>
          <w:szCs w:val="22"/>
        </w:rPr>
        <w:t xml:space="preserve"> Ensejar o retardamento da entrega do objeto sem motivo justificado;</w:t>
      </w:r>
    </w:p>
    <w:p w14:paraId="169F8A9B"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11.2.7</w:t>
      </w:r>
      <w:r w:rsidRPr="009E0004">
        <w:rPr>
          <w:rFonts w:ascii="Arial" w:hAnsi="Arial" w:cs="Arial"/>
          <w:color w:val="000000" w:themeColor="text1"/>
          <w:sz w:val="22"/>
          <w:szCs w:val="22"/>
        </w:rPr>
        <w:t xml:space="preserve"> Prestar declaração falsa durante a execução do contrato;</w:t>
      </w:r>
    </w:p>
    <w:p w14:paraId="019525BE"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11.2.8</w:t>
      </w:r>
      <w:r w:rsidRPr="009E0004">
        <w:rPr>
          <w:rFonts w:ascii="Arial" w:hAnsi="Arial" w:cs="Arial"/>
          <w:color w:val="000000" w:themeColor="text1"/>
          <w:sz w:val="22"/>
          <w:szCs w:val="22"/>
        </w:rPr>
        <w:t xml:space="preserve"> Praticar ato fraudulento na execução do contrato;</w:t>
      </w:r>
    </w:p>
    <w:p w14:paraId="51D59DCC"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11.2.9</w:t>
      </w:r>
      <w:r w:rsidRPr="009E0004">
        <w:rPr>
          <w:rFonts w:ascii="Arial" w:hAnsi="Arial" w:cs="Arial"/>
          <w:color w:val="000000" w:themeColor="text1"/>
          <w:sz w:val="22"/>
          <w:szCs w:val="22"/>
        </w:rPr>
        <w:t xml:space="preserve"> Comportar-se de modo inidôneo ou cometer fraude de qualquer natureza;</w:t>
      </w:r>
    </w:p>
    <w:p w14:paraId="0B1388A9"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11.2.10</w:t>
      </w:r>
      <w:r w:rsidRPr="009E0004">
        <w:rPr>
          <w:rFonts w:ascii="Arial" w:hAnsi="Arial" w:cs="Arial"/>
          <w:color w:val="000000" w:themeColor="text1"/>
          <w:sz w:val="22"/>
          <w:szCs w:val="22"/>
        </w:rPr>
        <w:t xml:space="preserve"> Prometer, oferecer ou dar, direta ou indiretamente, vantagem indevida a agente público, ou a terceira pessoa a ele relacionada;</w:t>
      </w:r>
    </w:p>
    <w:p w14:paraId="076E6967"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11.2.11</w:t>
      </w:r>
      <w:r w:rsidRPr="009E0004">
        <w:rPr>
          <w:rFonts w:ascii="Arial" w:hAnsi="Arial" w:cs="Arial"/>
          <w:color w:val="000000" w:themeColor="text1"/>
          <w:sz w:val="22"/>
          <w:szCs w:val="22"/>
        </w:rPr>
        <w:t xml:space="preserve"> Comprovadamente, financiar, custear, patrocinar ou de qualquer modo subvencionar a prática dos atos ilícitos previstos na Lei nº 12.846, de 1º de agosto de 2013;</w:t>
      </w:r>
    </w:p>
    <w:p w14:paraId="31CE5C20" w14:textId="77777777" w:rsidR="00A0425F" w:rsidRPr="009E0004" w:rsidRDefault="00A0425F" w:rsidP="004F25D8">
      <w:pPr>
        <w:spacing w:line="360" w:lineRule="auto"/>
        <w:ind w:right="-2"/>
        <w:jc w:val="both"/>
        <w:rPr>
          <w:rFonts w:ascii="Arial" w:hAnsi="Arial" w:cs="Arial"/>
          <w:color w:val="000000" w:themeColor="text1"/>
          <w:sz w:val="22"/>
          <w:szCs w:val="22"/>
        </w:rPr>
      </w:pPr>
      <w:bookmarkStart w:id="2" w:name="art5iii"/>
      <w:bookmarkEnd w:id="2"/>
      <w:r w:rsidRPr="009E0004">
        <w:rPr>
          <w:rFonts w:ascii="Arial" w:hAnsi="Arial" w:cs="Arial"/>
          <w:b/>
          <w:bCs/>
          <w:color w:val="000000" w:themeColor="text1"/>
          <w:sz w:val="22"/>
          <w:szCs w:val="22"/>
        </w:rPr>
        <w:t>11.2.12</w:t>
      </w:r>
      <w:r w:rsidRPr="009E0004">
        <w:rPr>
          <w:rFonts w:ascii="Arial" w:hAnsi="Arial" w:cs="Arial"/>
          <w:color w:val="000000" w:themeColor="text1"/>
          <w:sz w:val="22"/>
          <w:szCs w:val="22"/>
        </w:rPr>
        <w:t xml:space="preserve"> Comprovadamente, utilizar-se de interposta pessoa física ou jurídica para ocultar ou dissimular seus reais interesses ou a identidade dos beneficiários dos atos praticados;</w:t>
      </w:r>
    </w:p>
    <w:p w14:paraId="54B10AF2" w14:textId="77777777" w:rsidR="00A0425F" w:rsidRPr="009E0004" w:rsidRDefault="00A0425F" w:rsidP="004F25D8">
      <w:pPr>
        <w:spacing w:line="360" w:lineRule="auto"/>
        <w:ind w:right="-2"/>
        <w:jc w:val="both"/>
        <w:rPr>
          <w:rFonts w:ascii="Arial" w:hAnsi="Arial" w:cs="Arial"/>
          <w:color w:val="000000" w:themeColor="text1"/>
          <w:sz w:val="22"/>
          <w:szCs w:val="22"/>
        </w:rPr>
      </w:pPr>
      <w:bookmarkStart w:id="3" w:name="art5iv"/>
      <w:bookmarkStart w:id="4" w:name="art5iva"/>
      <w:bookmarkStart w:id="5" w:name="art5ivb"/>
      <w:bookmarkStart w:id="6" w:name="art5ivc"/>
      <w:bookmarkStart w:id="7" w:name="art5ivd"/>
      <w:bookmarkStart w:id="8" w:name="art5ive"/>
      <w:bookmarkEnd w:id="3"/>
      <w:bookmarkEnd w:id="4"/>
      <w:bookmarkEnd w:id="5"/>
      <w:bookmarkEnd w:id="6"/>
      <w:bookmarkEnd w:id="7"/>
      <w:bookmarkEnd w:id="8"/>
      <w:r w:rsidRPr="009E0004">
        <w:rPr>
          <w:rFonts w:ascii="Arial" w:hAnsi="Arial" w:cs="Arial"/>
          <w:b/>
          <w:bCs/>
          <w:color w:val="000000" w:themeColor="text1"/>
          <w:sz w:val="22"/>
          <w:szCs w:val="22"/>
        </w:rPr>
        <w:lastRenderedPageBreak/>
        <w:t>11.2.13</w:t>
      </w:r>
      <w:r w:rsidRPr="009E0004">
        <w:rPr>
          <w:rFonts w:ascii="Arial" w:hAnsi="Arial" w:cs="Arial"/>
          <w:color w:val="000000" w:themeColor="text1"/>
          <w:sz w:val="22"/>
          <w:szCs w:val="22"/>
        </w:rPr>
        <w:t xml:space="preserve"> Criar, de modo fraudulento ou irregular, pessoa jurídica para celebrar contrato administrativo;</w:t>
      </w:r>
    </w:p>
    <w:p w14:paraId="26FDBF28" w14:textId="77777777" w:rsidR="00A0425F" w:rsidRPr="009E0004" w:rsidRDefault="00A0425F" w:rsidP="004F25D8">
      <w:pPr>
        <w:spacing w:line="360" w:lineRule="auto"/>
        <w:ind w:right="-2"/>
        <w:jc w:val="both"/>
        <w:rPr>
          <w:rFonts w:ascii="Arial" w:hAnsi="Arial" w:cs="Arial"/>
          <w:color w:val="000000" w:themeColor="text1"/>
          <w:sz w:val="22"/>
          <w:szCs w:val="22"/>
        </w:rPr>
      </w:pPr>
      <w:bookmarkStart w:id="9" w:name="art5ivf"/>
      <w:bookmarkEnd w:id="9"/>
      <w:r w:rsidRPr="009E0004">
        <w:rPr>
          <w:rFonts w:ascii="Arial" w:hAnsi="Arial" w:cs="Arial"/>
          <w:b/>
          <w:bCs/>
          <w:color w:val="000000" w:themeColor="text1"/>
          <w:sz w:val="22"/>
          <w:szCs w:val="22"/>
        </w:rPr>
        <w:t>11.2.14</w:t>
      </w:r>
      <w:r w:rsidRPr="009E0004">
        <w:rPr>
          <w:rFonts w:ascii="Arial" w:hAnsi="Arial" w:cs="Arial"/>
          <w:color w:val="000000" w:themeColor="text1"/>
          <w:sz w:val="22"/>
          <w:szCs w:val="22"/>
        </w:rPr>
        <w:t xml:space="preserve"> Obter vantagem ou benefício indevido, de modo fraudulento, de modificações ou prorrogação do contrato, sem autorização em lei ou no contrato;</w:t>
      </w:r>
    </w:p>
    <w:p w14:paraId="6F9B21D1" w14:textId="77777777" w:rsidR="00A0425F" w:rsidRPr="009E0004" w:rsidRDefault="00A0425F" w:rsidP="004F25D8">
      <w:pPr>
        <w:spacing w:line="360" w:lineRule="auto"/>
        <w:ind w:right="-2"/>
        <w:jc w:val="both"/>
        <w:rPr>
          <w:rFonts w:ascii="Arial" w:hAnsi="Arial" w:cs="Arial"/>
          <w:color w:val="000000" w:themeColor="text1"/>
          <w:sz w:val="22"/>
          <w:szCs w:val="22"/>
        </w:rPr>
      </w:pPr>
      <w:bookmarkStart w:id="10" w:name="art5ivg"/>
      <w:bookmarkEnd w:id="10"/>
      <w:r w:rsidRPr="009E0004">
        <w:rPr>
          <w:rFonts w:ascii="Arial" w:hAnsi="Arial" w:cs="Arial"/>
          <w:b/>
          <w:bCs/>
          <w:color w:val="000000" w:themeColor="text1"/>
          <w:sz w:val="22"/>
          <w:szCs w:val="22"/>
        </w:rPr>
        <w:t>11.2.15</w:t>
      </w:r>
      <w:r w:rsidRPr="009E0004">
        <w:rPr>
          <w:rFonts w:ascii="Arial" w:hAnsi="Arial" w:cs="Arial"/>
          <w:color w:val="000000" w:themeColor="text1"/>
          <w:sz w:val="22"/>
          <w:szCs w:val="22"/>
        </w:rPr>
        <w:t xml:space="preserve"> Manipular ou fraudar o equilíbrio econômico-financeiro do contrato;</w:t>
      </w:r>
      <w:bookmarkStart w:id="11" w:name="art5v"/>
      <w:bookmarkEnd w:id="11"/>
    </w:p>
    <w:p w14:paraId="2D6D4949"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11.2.16</w:t>
      </w:r>
      <w:r w:rsidRPr="009E0004">
        <w:rPr>
          <w:rFonts w:ascii="Arial" w:hAnsi="Arial" w:cs="Arial"/>
          <w:color w:val="000000" w:themeColor="text1"/>
          <w:sz w:val="22"/>
          <w:szCs w:val="22"/>
        </w:rPr>
        <w:t xml:space="preserve"> Dificultar atividade de investigação ou fiscalização de órgãos, entidades ou agentes públicos, ou intervir em sua atuação, inclusive no âmbito das agências reguladoras e dos órgãos de fiscalização do sistema financeiro nacional.</w:t>
      </w:r>
    </w:p>
    <w:p w14:paraId="54A140D2"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11.3</w:t>
      </w:r>
      <w:r w:rsidRPr="009E0004">
        <w:rPr>
          <w:rFonts w:ascii="Arial" w:hAnsi="Arial" w:cs="Arial"/>
          <w:color w:val="000000" w:themeColor="text1"/>
          <w:sz w:val="22"/>
          <w:szCs w:val="22"/>
        </w:rPr>
        <w:t xml:space="preserve"> Serão aplicadas ao responsável pelas infrações administrativas as seguintes sanções:</w:t>
      </w:r>
    </w:p>
    <w:p w14:paraId="24FDAD63" w14:textId="77777777" w:rsidR="0090585A" w:rsidRPr="009E0004" w:rsidRDefault="0090585A"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11.3.1</w:t>
      </w:r>
      <w:r w:rsidRPr="009E0004">
        <w:rPr>
          <w:rFonts w:ascii="Arial" w:hAnsi="Arial" w:cs="Arial"/>
          <w:color w:val="000000" w:themeColor="text1"/>
          <w:sz w:val="22"/>
          <w:szCs w:val="22"/>
        </w:rPr>
        <w:t xml:space="preserve"> Advertência;</w:t>
      </w:r>
    </w:p>
    <w:p w14:paraId="32F1733A" w14:textId="6B96915D" w:rsidR="0090585A" w:rsidRPr="009E0004" w:rsidRDefault="0090585A"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11.3.2</w:t>
      </w:r>
      <w:r w:rsidRPr="009E0004">
        <w:rPr>
          <w:rFonts w:ascii="Arial" w:hAnsi="Arial" w:cs="Arial"/>
          <w:color w:val="000000" w:themeColor="text1"/>
          <w:sz w:val="22"/>
          <w:szCs w:val="22"/>
        </w:rPr>
        <w:t xml:space="preserve"> </w:t>
      </w:r>
      <w:r w:rsidR="00207F5F" w:rsidRPr="009E0004">
        <w:rPr>
          <w:rFonts w:ascii="Arial" w:hAnsi="Arial" w:cs="Arial"/>
          <w:color w:val="000000" w:themeColor="text1"/>
          <w:sz w:val="22"/>
          <w:szCs w:val="22"/>
        </w:rPr>
        <w:t xml:space="preserve">Suspensão temporária de participação em licitação e </w:t>
      </w:r>
      <w:r w:rsidRPr="009E0004">
        <w:rPr>
          <w:rFonts w:ascii="Arial" w:hAnsi="Arial" w:cs="Arial"/>
          <w:color w:val="000000" w:themeColor="text1"/>
          <w:sz w:val="22"/>
          <w:szCs w:val="22"/>
        </w:rPr>
        <w:t>Impedimento de licitar e contratar;</w:t>
      </w:r>
    </w:p>
    <w:p w14:paraId="73DE3DC0" w14:textId="1C315023" w:rsidR="0090585A" w:rsidRPr="009E0004" w:rsidRDefault="0090585A"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11.3.3</w:t>
      </w:r>
      <w:r w:rsidRPr="009E0004">
        <w:rPr>
          <w:rFonts w:ascii="Arial" w:hAnsi="Arial" w:cs="Arial"/>
          <w:color w:val="000000" w:themeColor="text1"/>
          <w:sz w:val="22"/>
          <w:szCs w:val="22"/>
        </w:rPr>
        <w:t xml:space="preserve"> Declaração de inidoneidade para licitar ou contratar</w:t>
      </w:r>
      <w:r w:rsidR="00207F5F" w:rsidRPr="009E0004">
        <w:rPr>
          <w:rFonts w:ascii="Arial" w:hAnsi="Arial" w:cs="Arial"/>
          <w:color w:val="000000" w:themeColor="text1"/>
          <w:sz w:val="22"/>
          <w:szCs w:val="22"/>
        </w:rPr>
        <w:t>, enquanto perdurarem os motivos determinantes da punição ou até que seja promovida a reabilitação perante a própria autoridade que aplicou a penalidade;</w:t>
      </w:r>
    </w:p>
    <w:p w14:paraId="2FF3EC1B" w14:textId="5BAA01C8" w:rsidR="0090585A" w:rsidRPr="009E0004" w:rsidRDefault="0090585A"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11.3.4</w:t>
      </w:r>
      <w:r w:rsidRPr="009E0004">
        <w:rPr>
          <w:rFonts w:ascii="Arial" w:hAnsi="Arial" w:cs="Arial"/>
          <w:color w:val="000000" w:themeColor="text1"/>
          <w:sz w:val="22"/>
          <w:szCs w:val="22"/>
        </w:rPr>
        <w:t xml:space="preserve"> </w:t>
      </w:r>
      <w:r w:rsidR="00207F5F" w:rsidRPr="009E0004">
        <w:rPr>
          <w:rFonts w:ascii="Arial" w:hAnsi="Arial" w:cs="Arial"/>
          <w:color w:val="000000" w:themeColor="text1"/>
          <w:sz w:val="22"/>
          <w:szCs w:val="22"/>
        </w:rPr>
        <w:t>Multa</w:t>
      </w:r>
      <w:r w:rsidRPr="009E0004">
        <w:rPr>
          <w:rFonts w:ascii="Arial" w:hAnsi="Arial" w:cs="Arial"/>
          <w:color w:val="000000" w:themeColor="text1"/>
          <w:sz w:val="22"/>
          <w:szCs w:val="22"/>
        </w:rPr>
        <w:t>:</w:t>
      </w:r>
    </w:p>
    <w:p w14:paraId="3BB59D4D" w14:textId="0E4DBD74" w:rsidR="0090585A" w:rsidRPr="009E0004" w:rsidRDefault="0090585A"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a)</w:t>
      </w:r>
      <w:r w:rsidRPr="009E0004">
        <w:rPr>
          <w:rFonts w:ascii="Arial" w:hAnsi="Arial" w:cs="Arial"/>
          <w:color w:val="000000" w:themeColor="text1"/>
          <w:sz w:val="22"/>
          <w:szCs w:val="22"/>
        </w:rPr>
        <w:t xml:space="preserve"> moratória de 0,3</w:t>
      </w:r>
      <w:r w:rsidR="00207F5F" w:rsidRPr="009E0004">
        <w:rPr>
          <w:rFonts w:ascii="Arial" w:hAnsi="Arial" w:cs="Arial"/>
          <w:color w:val="000000" w:themeColor="text1"/>
          <w:sz w:val="22"/>
          <w:szCs w:val="22"/>
        </w:rPr>
        <w:t>3</w:t>
      </w:r>
      <w:r w:rsidRPr="009E0004">
        <w:rPr>
          <w:rFonts w:ascii="Arial" w:hAnsi="Arial" w:cs="Arial"/>
          <w:color w:val="000000" w:themeColor="text1"/>
          <w:sz w:val="22"/>
          <w:szCs w:val="22"/>
        </w:rPr>
        <w:t xml:space="preserve">% (zero vírgula </w:t>
      </w:r>
      <w:r w:rsidR="00207F5F" w:rsidRPr="009E0004">
        <w:rPr>
          <w:rFonts w:ascii="Arial" w:hAnsi="Arial" w:cs="Arial"/>
          <w:color w:val="000000" w:themeColor="text1"/>
          <w:sz w:val="22"/>
          <w:szCs w:val="22"/>
        </w:rPr>
        <w:t>trinta e três</w:t>
      </w:r>
      <w:r w:rsidRPr="009E0004">
        <w:rPr>
          <w:rFonts w:ascii="Arial" w:hAnsi="Arial" w:cs="Arial"/>
          <w:color w:val="000000" w:themeColor="text1"/>
          <w:sz w:val="22"/>
          <w:szCs w:val="22"/>
        </w:rPr>
        <w:t xml:space="preserve"> por cento) por dia de atraso injustificado sobre o valor da parcela inadimplida, </w:t>
      </w:r>
      <w:r w:rsidRPr="009E0004">
        <w:rPr>
          <w:rFonts w:ascii="Arial" w:eastAsia="Times New Roman" w:hAnsi="Arial" w:cs="Arial"/>
          <w:color w:val="000000" w:themeColor="text1"/>
          <w:sz w:val="22"/>
          <w:szCs w:val="22"/>
          <w:shd w:val="clear" w:color="auto" w:fill="FFFFFF"/>
        </w:rPr>
        <w:t xml:space="preserve">calculada sobre o valor do contrato, até o </w:t>
      </w:r>
      <w:r w:rsidRPr="009E0004">
        <w:rPr>
          <w:rFonts w:ascii="Arial" w:eastAsia="Times New Roman" w:hAnsi="Arial" w:cs="Arial"/>
          <w:color w:val="000000" w:themeColor="text1"/>
          <w:sz w:val="22"/>
          <w:szCs w:val="22"/>
        </w:rPr>
        <w:t>10º (décimo) dia de atraso na entrega do objeto contratual; a partir do 11º (décimo primeiro) dia será cabível a multa compensatória prevista na alínea “b’ do item 11.3.4.</w:t>
      </w:r>
    </w:p>
    <w:p w14:paraId="4160767A" w14:textId="3B2D8091" w:rsidR="0090585A" w:rsidRPr="009E0004" w:rsidRDefault="0090585A"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b)</w:t>
      </w:r>
      <w:r w:rsidRPr="009E0004">
        <w:rPr>
          <w:rFonts w:ascii="Arial" w:hAnsi="Arial" w:cs="Arial"/>
          <w:color w:val="000000" w:themeColor="text1"/>
          <w:sz w:val="22"/>
          <w:szCs w:val="22"/>
        </w:rPr>
        <w:t xml:space="preserve"> compensatória de </w:t>
      </w:r>
      <w:r w:rsidR="00207F5F" w:rsidRPr="009E0004">
        <w:rPr>
          <w:rFonts w:ascii="Arial" w:hAnsi="Arial" w:cs="Arial"/>
          <w:color w:val="000000" w:themeColor="text1"/>
          <w:sz w:val="22"/>
          <w:szCs w:val="22"/>
        </w:rPr>
        <w:t>2</w:t>
      </w:r>
      <w:r w:rsidRPr="009E0004">
        <w:rPr>
          <w:rFonts w:ascii="Arial" w:hAnsi="Arial" w:cs="Arial"/>
          <w:color w:val="000000" w:themeColor="text1"/>
          <w:sz w:val="22"/>
          <w:szCs w:val="22"/>
        </w:rPr>
        <w:t>0% (</w:t>
      </w:r>
      <w:r w:rsidR="00207F5F" w:rsidRPr="009E0004">
        <w:rPr>
          <w:rFonts w:ascii="Arial" w:hAnsi="Arial" w:cs="Arial"/>
          <w:color w:val="000000" w:themeColor="text1"/>
          <w:sz w:val="22"/>
          <w:szCs w:val="22"/>
        </w:rPr>
        <w:t>vinte</w:t>
      </w:r>
      <w:r w:rsidRPr="009E0004">
        <w:rPr>
          <w:rFonts w:ascii="Arial" w:hAnsi="Arial" w:cs="Arial"/>
          <w:color w:val="000000" w:themeColor="text1"/>
          <w:sz w:val="22"/>
          <w:szCs w:val="22"/>
        </w:rPr>
        <w:t xml:space="preserve"> por cento) sobre o valor total do contrato, no caso de inexecução total ou parcial do objeto.</w:t>
      </w:r>
    </w:p>
    <w:p w14:paraId="2E51CF95" w14:textId="77777777" w:rsidR="008051F1" w:rsidRPr="009E0004" w:rsidRDefault="008051F1" w:rsidP="004F25D8">
      <w:pPr>
        <w:spacing w:line="360" w:lineRule="auto"/>
        <w:ind w:right="-2"/>
        <w:jc w:val="both"/>
        <w:rPr>
          <w:rFonts w:ascii="Arial" w:hAnsi="Arial" w:cs="Arial"/>
          <w:color w:val="000000" w:themeColor="text1"/>
          <w:sz w:val="22"/>
          <w:szCs w:val="22"/>
        </w:rPr>
      </w:pPr>
    </w:p>
    <w:tbl>
      <w:tblPr>
        <w:tblW w:w="9828" w:type="dxa"/>
        <w:tblInd w:w="-106" w:type="dxa"/>
        <w:tblLook w:val="00A0" w:firstRow="1" w:lastRow="0" w:firstColumn="1" w:lastColumn="0" w:noHBand="0" w:noVBand="0"/>
      </w:tblPr>
      <w:tblGrid>
        <w:gridCol w:w="9828"/>
      </w:tblGrid>
      <w:tr w:rsidR="009E0004" w:rsidRPr="009E0004" w14:paraId="4520EA44" w14:textId="77777777" w:rsidTr="00DF0C85">
        <w:trPr>
          <w:trHeight w:val="403"/>
        </w:trPr>
        <w:tc>
          <w:tcPr>
            <w:tcW w:w="9828" w:type="dxa"/>
            <w:shd w:val="clear" w:color="auto" w:fill="D9D9D9"/>
          </w:tcPr>
          <w:p w14:paraId="1C034954" w14:textId="77777777" w:rsidR="00A0425F" w:rsidRPr="009E0004" w:rsidRDefault="00A0425F" w:rsidP="004F25D8">
            <w:pPr>
              <w:pStyle w:val="PargrafodaLista1"/>
              <w:spacing w:line="360" w:lineRule="auto"/>
              <w:ind w:left="0" w:right="-2"/>
              <w:rPr>
                <w:rFonts w:ascii="Arial" w:hAnsi="Arial" w:cs="Arial"/>
                <w:b/>
                <w:bCs/>
                <w:color w:val="000000" w:themeColor="text1"/>
                <w:sz w:val="22"/>
                <w:szCs w:val="22"/>
              </w:rPr>
            </w:pPr>
            <w:r w:rsidRPr="009E0004">
              <w:rPr>
                <w:rFonts w:ascii="Arial" w:hAnsi="Arial" w:cs="Arial"/>
                <w:b/>
                <w:bCs/>
                <w:color w:val="000000" w:themeColor="text1"/>
                <w:sz w:val="22"/>
                <w:szCs w:val="22"/>
              </w:rPr>
              <w:t>12 DA DOTAÇÃO ORÇAMENTÁRIA</w:t>
            </w:r>
          </w:p>
        </w:tc>
      </w:tr>
    </w:tbl>
    <w:p w14:paraId="1AC808E0" w14:textId="77777777" w:rsidR="00A0425F" w:rsidRPr="009E0004" w:rsidRDefault="00A0425F" w:rsidP="004F25D8">
      <w:pPr>
        <w:pStyle w:val="PargrafodaLista1"/>
        <w:spacing w:line="360" w:lineRule="auto"/>
        <w:ind w:left="0" w:right="-2"/>
        <w:jc w:val="both"/>
        <w:rPr>
          <w:rFonts w:ascii="Arial" w:hAnsi="Arial" w:cs="Arial"/>
          <w:color w:val="000000" w:themeColor="text1"/>
          <w:sz w:val="22"/>
          <w:szCs w:val="22"/>
        </w:rPr>
      </w:pPr>
      <w:r w:rsidRPr="009E0004">
        <w:rPr>
          <w:rFonts w:ascii="Arial" w:hAnsi="Arial" w:cs="Arial"/>
          <w:b/>
          <w:bCs/>
          <w:color w:val="000000" w:themeColor="text1"/>
          <w:sz w:val="22"/>
          <w:szCs w:val="22"/>
        </w:rPr>
        <w:t>12.1</w:t>
      </w:r>
      <w:r w:rsidRPr="009E0004">
        <w:rPr>
          <w:rFonts w:ascii="Arial" w:hAnsi="Arial" w:cs="Arial"/>
          <w:color w:val="000000" w:themeColor="text1"/>
          <w:sz w:val="22"/>
          <w:szCs w:val="22"/>
        </w:rPr>
        <w:t xml:space="preserve"> As despesas relativas ao presente contrato correrão por conta das dotações orçamentárias:</w:t>
      </w:r>
    </w:p>
    <w:p w14:paraId="13DF005B" w14:textId="77777777" w:rsidR="00B91352" w:rsidRPr="009E0004" w:rsidRDefault="00B91352" w:rsidP="004F25D8">
      <w:pPr>
        <w:spacing w:line="360" w:lineRule="auto"/>
        <w:ind w:right="-2"/>
        <w:jc w:val="both"/>
        <w:rPr>
          <w:rFonts w:ascii="Arial" w:hAnsi="Arial" w:cs="Arial"/>
          <w:color w:val="000000" w:themeColor="text1"/>
          <w:sz w:val="22"/>
          <w:szCs w:val="22"/>
        </w:rPr>
      </w:pPr>
      <w:r w:rsidRPr="009E0004">
        <w:rPr>
          <w:rFonts w:ascii="Arial" w:hAnsi="Arial" w:cs="Arial"/>
          <w:color w:val="000000" w:themeColor="text1"/>
          <w:sz w:val="22"/>
          <w:szCs w:val="22"/>
        </w:rPr>
        <w:t xml:space="preserve">01.00 PODER LEGISLATIVO </w:t>
      </w:r>
    </w:p>
    <w:p w14:paraId="6D1D5C60" w14:textId="77777777" w:rsidR="00B91352" w:rsidRPr="009E0004" w:rsidRDefault="00B91352" w:rsidP="004F25D8">
      <w:pPr>
        <w:spacing w:line="360" w:lineRule="auto"/>
        <w:ind w:right="-2"/>
        <w:jc w:val="both"/>
        <w:rPr>
          <w:rFonts w:ascii="Arial" w:hAnsi="Arial" w:cs="Arial"/>
          <w:color w:val="000000" w:themeColor="text1"/>
          <w:sz w:val="22"/>
          <w:szCs w:val="22"/>
        </w:rPr>
      </w:pPr>
      <w:r w:rsidRPr="009E0004">
        <w:rPr>
          <w:rFonts w:ascii="Arial" w:hAnsi="Arial" w:cs="Arial"/>
          <w:color w:val="000000" w:themeColor="text1"/>
          <w:sz w:val="22"/>
          <w:szCs w:val="22"/>
        </w:rPr>
        <w:t>01.01.00 GABINETE E SECRETARIA DA CAMARA</w:t>
      </w:r>
    </w:p>
    <w:p w14:paraId="1A6DCD5B" w14:textId="77777777" w:rsidR="00B91352" w:rsidRPr="009E0004" w:rsidRDefault="00B91352" w:rsidP="004F25D8">
      <w:pPr>
        <w:spacing w:line="360" w:lineRule="auto"/>
        <w:ind w:right="-2"/>
        <w:jc w:val="both"/>
        <w:rPr>
          <w:rFonts w:ascii="Arial" w:hAnsi="Arial" w:cs="Arial"/>
          <w:color w:val="000000" w:themeColor="text1"/>
          <w:sz w:val="22"/>
          <w:szCs w:val="22"/>
        </w:rPr>
      </w:pPr>
      <w:r w:rsidRPr="009E0004">
        <w:rPr>
          <w:rFonts w:ascii="Arial" w:hAnsi="Arial" w:cs="Arial"/>
          <w:color w:val="000000" w:themeColor="text1"/>
          <w:sz w:val="22"/>
          <w:szCs w:val="22"/>
        </w:rPr>
        <w:t>01.01.031.00 AÇÃO LEGISLATIVA</w:t>
      </w:r>
    </w:p>
    <w:p w14:paraId="016BE6EB" w14:textId="77777777" w:rsidR="00B91352" w:rsidRPr="009E0004" w:rsidRDefault="00B91352" w:rsidP="004F25D8">
      <w:pPr>
        <w:spacing w:line="360" w:lineRule="auto"/>
        <w:ind w:right="-2"/>
        <w:jc w:val="both"/>
        <w:rPr>
          <w:rFonts w:ascii="Arial" w:hAnsi="Arial" w:cs="Arial"/>
          <w:color w:val="000000" w:themeColor="text1"/>
          <w:sz w:val="22"/>
          <w:szCs w:val="22"/>
        </w:rPr>
      </w:pPr>
      <w:r w:rsidRPr="009E0004">
        <w:rPr>
          <w:rFonts w:ascii="Arial" w:hAnsi="Arial" w:cs="Arial"/>
          <w:color w:val="000000" w:themeColor="text1"/>
          <w:sz w:val="22"/>
          <w:szCs w:val="22"/>
        </w:rPr>
        <w:t>01.01.031.1204.00  Ações de Informática</w:t>
      </w:r>
    </w:p>
    <w:p w14:paraId="778F9316" w14:textId="23866418" w:rsidR="00B91352" w:rsidRPr="009E0004" w:rsidRDefault="00B91352" w:rsidP="004F25D8">
      <w:pPr>
        <w:spacing w:line="360" w:lineRule="auto"/>
        <w:ind w:right="-2"/>
        <w:jc w:val="both"/>
        <w:rPr>
          <w:rFonts w:ascii="Arial" w:hAnsi="Arial" w:cs="Arial"/>
          <w:color w:val="000000" w:themeColor="text1"/>
          <w:sz w:val="22"/>
          <w:szCs w:val="22"/>
        </w:rPr>
      </w:pPr>
      <w:r w:rsidRPr="009E0004">
        <w:rPr>
          <w:rFonts w:ascii="Arial" w:hAnsi="Arial" w:cs="Arial"/>
          <w:color w:val="000000" w:themeColor="text1"/>
          <w:sz w:val="22"/>
          <w:szCs w:val="22"/>
        </w:rPr>
        <w:t>01.01.031.1204.4.003 Manutenção dos Serviços da Câmara</w:t>
      </w:r>
    </w:p>
    <w:p w14:paraId="706633B8" w14:textId="4C0837E5" w:rsidR="00B91352" w:rsidRPr="009E0004" w:rsidRDefault="00B91352" w:rsidP="004F25D8">
      <w:pPr>
        <w:spacing w:line="360" w:lineRule="auto"/>
        <w:ind w:right="-2"/>
        <w:jc w:val="both"/>
        <w:rPr>
          <w:rFonts w:ascii="Arial" w:hAnsi="Arial" w:cs="Arial"/>
          <w:color w:val="000000" w:themeColor="text1"/>
          <w:sz w:val="22"/>
          <w:szCs w:val="22"/>
        </w:rPr>
      </w:pPr>
      <w:r w:rsidRPr="009E0004">
        <w:rPr>
          <w:rFonts w:ascii="Arial" w:hAnsi="Arial" w:cs="Arial"/>
          <w:color w:val="000000" w:themeColor="text1"/>
          <w:sz w:val="22"/>
          <w:szCs w:val="22"/>
        </w:rPr>
        <w:t>3.3.9039.00 - Outros Serviços de Terceiros Pessoa Jurídica</w:t>
      </w:r>
    </w:p>
    <w:p w14:paraId="33313AB3" w14:textId="77777777" w:rsidR="00140C43" w:rsidRPr="009E0004" w:rsidRDefault="00140C43" w:rsidP="004F25D8">
      <w:pPr>
        <w:spacing w:line="360" w:lineRule="auto"/>
        <w:ind w:right="-2"/>
        <w:jc w:val="both"/>
        <w:rPr>
          <w:rFonts w:ascii="Arial" w:hAnsi="Arial" w:cs="Arial"/>
          <w:color w:val="000000" w:themeColor="text1"/>
          <w:sz w:val="22"/>
          <w:szCs w:val="22"/>
        </w:rPr>
      </w:pPr>
    </w:p>
    <w:tbl>
      <w:tblPr>
        <w:tblW w:w="9828" w:type="dxa"/>
        <w:tblInd w:w="-106" w:type="dxa"/>
        <w:tblLook w:val="00A0" w:firstRow="1" w:lastRow="0" w:firstColumn="1" w:lastColumn="0" w:noHBand="0" w:noVBand="0"/>
      </w:tblPr>
      <w:tblGrid>
        <w:gridCol w:w="9828"/>
      </w:tblGrid>
      <w:tr w:rsidR="009E0004" w:rsidRPr="009E0004" w14:paraId="72B80093" w14:textId="77777777" w:rsidTr="000139D4">
        <w:trPr>
          <w:trHeight w:val="403"/>
        </w:trPr>
        <w:tc>
          <w:tcPr>
            <w:tcW w:w="9828" w:type="dxa"/>
            <w:shd w:val="clear" w:color="auto" w:fill="D9D9D9"/>
          </w:tcPr>
          <w:p w14:paraId="0CCB6A41" w14:textId="77777777" w:rsidR="00A0425F" w:rsidRPr="009E0004" w:rsidRDefault="00A0425F" w:rsidP="004F25D8">
            <w:pPr>
              <w:pStyle w:val="PargrafodaLista1"/>
              <w:numPr>
                <w:ilvl w:val="0"/>
                <w:numId w:val="7"/>
              </w:numPr>
              <w:spacing w:line="360" w:lineRule="auto"/>
              <w:ind w:left="0" w:right="-2" w:firstLine="0"/>
              <w:rPr>
                <w:rFonts w:ascii="Arial" w:hAnsi="Arial" w:cs="Arial"/>
                <w:b/>
                <w:bCs/>
                <w:color w:val="000000" w:themeColor="text1"/>
                <w:sz w:val="22"/>
                <w:szCs w:val="22"/>
              </w:rPr>
            </w:pPr>
            <w:r w:rsidRPr="009E0004">
              <w:rPr>
                <w:rFonts w:ascii="Arial" w:hAnsi="Arial" w:cs="Arial"/>
                <w:b/>
                <w:bCs/>
                <w:color w:val="000000" w:themeColor="text1"/>
                <w:sz w:val="22"/>
                <w:szCs w:val="22"/>
              </w:rPr>
              <w:t xml:space="preserve"> DA EXTINÇÃO DO CONTRATO</w:t>
            </w:r>
          </w:p>
        </w:tc>
      </w:tr>
    </w:tbl>
    <w:p w14:paraId="17FAF3C0" w14:textId="77777777" w:rsidR="00A0425F" w:rsidRPr="009E0004" w:rsidRDefault="00A0425F" w:rsidP="004F25D8">
      <w:pPr>
        <w:numPr>
          <w:ilvl w:val="1"/>
          <w:numId w:val="6"/>
        </w:numPr>
        <w:spacing w:line="360" w:lineRule="auto"/>
        <w:ind w:left="0" w:right="-2" w:firstLine="0"/>
        <w:jc w:val="both"/>
        <w:rPr>
          <w:rFonts w:ascii="Arial" w:hAnsi="Arial" w:cs="Arial"/>
          <w:color w:val="000000" w:themeColor="text1"/>
          <w:sz w:val="22"/>
          <w:szCs w:val="22"/>
        </w:rPr>
      </w:pPr>
      <w:r w:rsidRPr="009E0004">
        <w:rPr>
          <w:rFonts w:ascii="Arial" w:hAnsi="Arial" w:cs="Arial"/>
          <w:color w:val="000000" w:themeColor="text1"/>
          <w:sz w:val="22"/>
          <w:szCs w:val="22"/>
        </w:rPr>
        <w:t>A extinção do contrato reger-se-á pela disciplina dos Capítulos VIII e XII do Título III da Lei nº 14.133, de 1º de abril de 2021.</w:t>
      </w:r>
    </w:p>
    <w:p w14:paraId="1165D968" w14:textId="5ECFDCBA"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13.2</w:t>
      </w:r>
      <w:r w:rsidRPr="009E0004">
        <w:rPr>
          <w:rFonts w:ascii="Arial" w:hAnsi="Arial" w:cs="Arial"/>
          <w:color w:val="000000" w:themeColor="text1"/>
          <w:sz w:val="22"/>
          <w:szCs w:val="22"/>
        </w:rPr>
        <w:t xml:space="preserve"> Constituirão motivos para extinção do contrato, a qual deverá ser formalmente motivada nos autos d</w:t>
      </w:r>
      <w:r w:rsidR="007F4711" w:rsidRPr="009E0004">
        <w:rPr>
          <w:rFonts w:ascii="Arial" w:hAnsi="Arial" w:cs="Arial"/>
          <w:color w:val="000000" w:themeColor="text1"/>
          <w:sz w:val="22"/>
          <w:szCs w:val="22"/>
        </w:rPr>
        <w:t>e</w:t>
      </w:r>
      <w:r w:rsidRPr="009E0004">
        <w:rPr>
          <w:rFonts w:ascii="Arial" w:hAnsi="Arial" w:cs="Arial"/>
          <w:color w:val="000000" w:themeColor="text1"/>
          <w:sz w:val="22"/>
          <w:szCs w:val="22"/>
        </w:rPr>
        <w:t xml:space="preserve"> processo</w:t>
      </w:r>
      <w:r w:rsidR="007F4711" w:rsidRPr="009E0004">
        <w:rPr>
          <w:rFonts w:ascii="Arial" w:hAnsi="Arial" w:cs="Arial"/>
          <w:color w:val="000000" w:themeColor="text1"/>
          <w:sz w:val="22"/>
          <w:szCs w:val="22"/>
        </w:rPr>
        <w:t xml:space="preserve"> administrativo nos termos da Lei Municipal nº 441/2004 </w:t>
      </w:r>
      <w:r w:rsidR="007F4711" w:rsidRPr="009E0004">
        <w:rPr>
          <w:rFonts w:ascii="Arial" w:hAnsi="Arial" w:cs="Arial"/>
          <w:color w:val="000000" w:themeColor="text1"/>
          <w:sz w:val="22"/>
          <w:szCs w:val="22"/>
        </w:rPr>
        <w:lastRenderedPageBreak/>
        <w:t>(https://areado.mg.gov.br/legislacao-municipal/leis-ordinarias/leis-ordinarias-2004/17561-lei-ordinaria-n-441-2004/file)</w:t>
      </w:r>
      <w:r w:rsidRPr="009E0004">
        <w:rPr>
          <w:rFonts w:ascii="Arial" w:hAnsi="Arial" w:cs="Arial"/>
          <w:color w:val="000000" w:themeColor="text1"/>
          <w:sz w:val="22"/>
          <w:szCs w:val="22"/>
        </w:rPr>
        <w:t>, assegurados o contraditório e a ampla defesa, as seguintes situações:</w:t>
      </w:r>
    </w:p>
    <w:p w14:paraId="0B52174B"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13.2.1</w:t>
      </w:r>
      <w:r w:rsidRPr="009E0004">
        <w:rPr>
          <w:rFonts w:ascii="Arial" w:hAnsi="Arial" w:cs="Arial"/>
          <w:color w:val="000000" w:themeColor="text1"/>
          <w:sz w:val="22"/>
          <w:szCs w:val="22"/>
        </w:rPr>
        <w:t xml:space="preserve"> Não cumprimento ou cumprimento irregular de cláusulas contratuais, de especificações, de projetos ou de prazos;</w:t>
      </w:r>
    </w:p>
    <w:p w14:paraId="675447AC"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 xml:space="preserve">13.2.2 </w:t>
      </w:r>
      <w:r w:rsidRPr="009E0004">
        <w:rPr>
          <w:rFonts w:ascii="Arial" w:hAnsi="Arial" w:cs="Arial"/>
          <w:color w:val="000000" w:themeColor="text1"/>
          <w:sz w:val="22"/>
          <w:szCs w:val="22"/>
        </w:rPr>
        <w:t>Desatendimento das determinações regulares emitidas pela autoridade designada para acompanhar e fiscalizar sua execução ou por autoridade superior;</w:t>
      </w:r>
    </w:p>
    <w:p w14:paraId="274E90DD"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 xml:space="preserve">13.2.3 </w:t>
      </w:r>
      <w:r w:rsidRPr="009E0004">
        <w:rPr>
          <w:rFonts w:ascii="Arial" w:hAnsi="Arial" w:cs="Arial"/>
          <w:color w:val="000000" w:themeColor="text1"/>
          <w:sz w:val="22"/>
          <w:szCs w:val="22"/>
        </w:rPr>
        <w:t>Alteração social ou modificação da finalidade ou da estrutura da empresa que restrinja sua capacidade de concluir o contrato;</w:t>
      </w:r>
    </w:p>
    <w:p w14:paraId="0C184009"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 xml:space="preserve">13.2.4 </w:t>
      </w:r>
      <w:r w:rsidRPr="009E0004">
        <w:rPr>
          <w:rFonts w:ascii="Arial" w:hAnsi="Arial" w:cs="Arial"/>
          <w:color w:val="000000" w:themeColor="text1"/>
          <w:sz w:val="22"/>
          <w:szCs w:val="22"/>
        </w:rPr>
        <w:t>Decretação de falência ou de insolvência civil, dissolução da sociedade ou falecimento do contratado;</w:t>
      </w:r>
    </w:p>
    <w:p w14:paraId="195D5344"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 xml:space="preserve">13.2.5 </w:t>
      </w:r>
      <w:r w:rsidRPr="009E0004">
        <w:rPr>
          <w:rFonts w:ascii="Arial" w:hAnsi="Arial" w:cs="Arial"/>
          <w:color w:val="000000" w:themeColor="text1"/>
          <w:sz w:val="22"/>
          <w:szCs w:val="22"/>
        </w:rPr>
        <w:t>Caso fortuito ou força maior, regularmente comprovados, impeditivos da execução do contrato;</w:t>
      </w:r>
    </w:p>
    <w:p w14:paraId="2C5021CF"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 xml:space="preserve">13.2.6 </w:t>
      </w:r>
      <w:r w:rsidRPr="009E0004">
        <w:rPr>
          <w:rFonts w:ascii="Arial" w:hAnsi="Arial" w:cs="Arial"/>
          <w:color w:val="000000" w:themeColor="text1"/>
          <w:sz w:val="22"/>
          <w:szCs w:val="22"/>
        </w:rPr>
        <w:t>Razões de interesse público, justificadas pela autoridade máxima do órgão ou da entidade contratante;</w:t>
      </w:r>
    </w:p>
    <w:p w14:paraId="192DCE54"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 xml:space="preserve">13.2.7 </w:t>
      </w:r>
      <w:r w:rsidRPr="009E0004">
        <w:rPr>
          <w:rFonts w:ascii="Arial" w:hAnsi="Arial" w:cs="Arial"/>
          <w:color w:val="000000" w:themeColor="text1"/>
          <w:sz w:val="22"/>
          <w:szCs w:val="22"/>
        </w:rPr>
        <w:t>Não cumprimento das obrigações relativas à reserva de cargos prevista em lei, bem como em outras normas específicas, para pessoa com deficiência, para reabilitado da Previdência Social ou para aprendiz;</w:t>
      </w:r>
    </w:p>
    <w:p w14:paraId="0D5134FA"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 xml:space="preserve">13.2.8 </w:t>
      </w:r>
      <w:r w:rsidRPr="009E0004">
        <w:rPr>
          <w:rFonts w:ascii="Arial" w:hAnsi="Arial" w:cs="Arial"/>
          <w:color w:val="000000" w:themeColor="text1"/>
          <w:sz w:val="22"/>
          <w:szCs w:val="22"/>
        </w:rPr>
        <w:t>Quando a Contratada transferir este contrato no todo ou em parte, sem anuência da Contratante.</w:t>
      </w:r>
    </w:p>
    <w:p w14:paraId="7F6A00BB"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13.3</w:t>
      </w:r>
      <w:r w:rsidRPr="009E0004">
        <w:rPr>
          <w:rFonts w:ascii="Arial" w:hAnsi="Arial" w:cs="Arial"/>
          <w:color w:val="000000" w:themeColor="text1"/>
          <w:sz w:val="22"/>
          <w:szCs w:val="22"/>
        </w:rPr>
        <w:t xml:space="preserve"> A extinção do contrato poderá ser:</w:t>
      </w:r>
    </w:p>
    <w:p w14:paraId="20AB02B1" w14:textId="6BFA179B"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 xml:space="preserve">13.3.1 </w:t>
      </w:r>
      <w:r w:rsidRPr="009E0004">
        <w:rPr>
          <w:rFonts w:ascii="Arial" w:hAnsi="Arial" w:cs="Arial"/>
          <w:color w:val="000000" w:themeColor="text1"/>
          <w:sz w:val="22"/>
          <w:szCs w:val="22"/>
        </w:rPr>
        <w:t>Determinada por ato unilateral e escrito d</w:t>
      </w:r>
      <w:r w:rsidR="00167861" w:rsidRPr="009E0004">
        <w:rPr>
          <w:rFonts w:ascii="Arial" w:hAnsi="Arial" w:cs="Arial"/>
          <w:color w:val="000000" w:themeColor="text1"/>
          <w:sz w:val="22"/>
          <w:szCs w:val="22"/>
        </w:rPr>
        <w:t>a</w:t>
      </w:r>
      <w:r w:rsidRPr="009E0004">
        <w:rPr>
          <w:rFonts w:ascii="Arial" w:hAnsi="Arial" w:cs="Arial"/>
          <w:color w:val="000000" w:themeColor="text1"/>
          <w:sz w:val="22"/>
          <w:szCs w:val="22"/>
        </w:rPr>
        <w:t xml:space="preserve"> Contratante, exceto no caso de descumprimento decorrente de sua própria conduta;</w:t>
      </w:r>
    </w:p>
    <w:p w14:paraId="5B930469" w14:textId="53282F13"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 xml:space="preserve">13.3.2 </w:t>
      </w:r>
      <w:r w:rsidRPr="009E0004">
        <w:rPr>
          <w:rFonts w:ascii="Arial" w:hAnsi="Arial" w:cs="Arial"/>
          <w:color w:val="000000" w:themeColor="text1"/>
          <w:sz w:val="22"/>
          <w:szCs w:val="22"/>
        </w:rPr>
        <w:t>Consensual, por acordo entre os contratantes, por conciliação, por mediação ou por comitê de resolução de disputas, desde que haja interesse d</w:t>
      </w:r>
      <w:r w:rsidR="004F25D8" w:rsidRPr="009E0004">
        <w:rPr>
          <w:rFonts w:ascii="Arial" w:hAnsi="Arial" w:cs="Arial"/>
          <w:color w:val="000000" w:themeColor="text1"/>
          <w:sz w:val="22"/>
          <w:szCs w:val="22"/>
        </w:rPr>
        <w:t>a</w:t>
      </w:r>
      <w:r w:rsidRPr="009E0004">
        <w:rPr>
          <w:rFonts w:ascii="Arial" w:hAnsi="Arial" w:cs="Arial"/>
          <w:color w:val="000000" w:themeColor="text1"/>
          <w:sz w:val="22"/>
          <w:szCs w:val="22"/>
        </w:rPr>
        <w:t xml:space="preserve"> Contratante;</w:t>
      </w:r>
    </w:p>
    <w:p w14:paraId="321D0E41" w14:textId="13954B2B"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b/>
          <w:bCs/>
          <w:color w:val="000000" w:themeColor="text1"/>
          <w:sz w:val="22"/>
          <w:szCs w:val="22"/>
        </w:rPr>
        <w:t xml:space="preserve">13.3.3 </w:t>
      </w:r>
      <w:r w:rsidRPr="009E0004">
        <w:rPr>
          <w:rFonts w:ascii="Arial" w:hAnsi="Arial" w:cs="Arial"/>
          <w:color w:val="000000" w:themeColor="text1"/>
          <w:sz w:val="22"/>
          <w:szCs w:val="22"/>
        </w:rPr>
        <w:t>Determinada por decisão arbitral, em decorrência de cláusula compromissória ou compromisso arbitral, ou por decisão judicial.</w:t>
      </w:r>
    </w:p>
    <w:p w14:paraId="61716166" w14:textId="77777777" w:rsidR="008051F1" w:rsidRPr="009E0004" w:rsidRDefault="008051F1" w:rsidP="004F25D8">
      <w:pPr>
        <w:spacing w:line="360" w:lineRule="auto"/>
        <w:ind w:right="-2"/>
        <w:jc w:val="both"/>
        <w:rPr>
          <w:rFonts w:ascii="Arial" w:hAnsi="Arial" w:cs="Arial"/>
          <w:color w:val="000000" w:themeColor="text1"/>
          <w:sz w:val="22"/>
          <w:szCs w:val="22"/>
        </w:rPr>
      </w:pPr>
    </w:p>
    <w:tbl>
      <w:tblPr>
        <w:tblW w:w="9828" w:type="dxa"/>
        <w:tblInd w:w="-106" w:type="dxa"/>
        <w:tblLook w:val="00A0" w:firstRow="1" w:lastRow="0" w:firstColumn="1" w:lastColumn="0" w:noHBand="0" w:noVBand="0"/>
      </w:tblPr>
      <w:tblGrid>
        <w:gridCol w:w="9828"/>
      </w:tblGrid>
      <w:tr w:rsidR="009E0004" w:rsidRPr="009E0004" w14:paraId="0BB20381" w14:textId="77777777" w:rsidTr="00784D82">
        <w:trPr>
          <w:trHeight w:val="403"/>
        </w:trPr>
        <w:tc>
          <w:tcPr>
            <w:tcW w:w="9828" w:type="dxa"/>
            <w:shd w:val="clear" w:color="auto" w:fill="D9D9D9"/>
          </w:tcPr>
          <w:p w14:paraId="1FB8B2D9" w14:textId="77777777" w:rsidR="00A0425F" w:rsidRPr="009E0004" w:rsidRDefault="00A0425F" w:rsidP="004F25D8">
            <w:pPr>
              <w:pStyle w:val="PargrafodaLista1"/>
              <w:spacing w:line="360" w:lineRule="auto"/>
              <w:ind w:left="0" w:right="-2"/>
              <w:jc w:val="both"/>
              <w:rPr>
                <w:rFonts w:ascii="Arial" w:hAnsi="Arial" w:cs="Arial"/>
                <w:b/>
                <w:bCs/>
                <w:color w:val="000000" w:themeColor="text1"/>
                <w:sz w:val="22"/>
                <w:szCs w:val="22"/>
              </w:rPr>
            </w:pPr>
            <w:r w:rsidRPr="009E0004">
              <w:rPr>
                <w:rFonts w:ascii="Arial" w:hAnsi="Arial" w:cs="Arial"/>
                <w:b/>
                <w:bCs/>
                <w:color w:val="000000" w:themeColor="text1"/>
                <w:sz w:val="22"/>
                <w:szCs w:val="22"/>
              </w:rPr>
              <w:t>14 DO REAJUSTAMENTO DE PREÇOS</w:t>
            </w:r>
          </w:p>
        </w:tc>
      </w:tr>
    </w:tbl>
    <w:p w14:paraId="473D2914" w14:textId="16E5BFDB" w:rsidR="00A0425F" w:rsidRPr="009E0004" w:rsidRDefault="00A0425F" w:rsidP="004F25D8">
      <w:pPr>
        <w:pStyle w:val="PargrafodaLista1"/>
        <w:numPr>
          <w:ilvl w:val="1"/>
          <w:numId w:val="27"/>
        </w:numPr>
        <w:overflowPunct w:val="0"/>
        <w:autoSpaceDE w:val="0"/>
        <w:autoSpaceDN w:val="0"/>
        <w:adjustRightInd w:val="0"/>
        <w:spacing w:line="360" w:lineRule="auto"/>
        <w:ind w:left="0" w:right="-2" w:firstLine="0"/>
        <w:jc w:val="both"/>
        <w:textAlignment w:val="baseline"/>
        <w:rPr>
          <w:rFonts w:ascii="Arial" w:hAnsi="Arial" w:cs="Arial"/>
          <w:color w:val="000000" w:themeColor="text1"/>
          <w:sz w:val="22"/>
          <w:szCs w:val="22"/>
        </w:rPr>
      </w:pPr>
      <w:r w:rsidRPr="009E0004">
        <w:rPr>
          <w:rFonts w:ascii="Arial" w:hAnsi="Arial" w:cs="Arial"/>
          <w:color w:val="000000" w:themeColor="text1"/>
          <w:sz w:val="22"/>
          <w:szCs w:val="22"/>
        </w:rPr>
        <w:t xml:space="preserve">Os preços poderão sofrer reajustamento após o interregno de 1 (um) ano, com data-base vinculada à data do orçamento estimado, aplicando-se o INPC </w:t>
      </w:r>
      <w:r w:rsidR="006916D4" w:rsidRPr="009E0004">
        <w:rPr>
          <w:rFonts w:ascii="Arial" w:hAnsi="Arial" w:cs="Arial"/>
          <w:color w:val="000000" w:themeColor="text1"/>
          <w:sz w:val="22"/>
          <w:szCs w:val="22"/>
        </w:rPr>
        <w:t xml:space="preserve">ou outro que vier a substituí-lo, </w:t>
      </w:r>
      <w:r w:rsidRPr="009E0004">
        <w:rPr>
          <w:rFonts w:ascii="Arial" w:hAnsi="Arial" w:cs="Arial"/>
          <w:color w:val="000000" w:themeColor="text1"/>
          <w:sz w:val="22"/>
          <w:szCs w:val="22"/>
        </w:rPr>
        <w:t>exclusivamente para as obrigações iniciadas e concluídas após a ocorrência da anualidade.</w:t>
      </w:r>
    </w:p>
    <w:p w14:paraId="105DCD78" w14:textId="77777777" w:rsidR="00A0425F" w:rsidRPr="009E0004" w:rsidRDefault="00A0425F" w:rsidP="004F25D8">
      <w:pPr>
        <w:pStyle w:val="PargrafodaLista1"/>
        <w:overflowPunct w:val="0"/>
        <w:autoSpaceDE w:val="0"/>
        <w:autoSpaceDN w:val="0"/>
        <w:adjustRightInd w:val="0"/>
        <w:spacing w:line="360" w:lineRule="auto"/>
        <w:ind w:left="0" w:right="-2"/>
        <w:jc w:val="both"/>
        <w:textAlignment w:val="baseline"/>
        <w:rPr>
          <w:rFonts w:ascii="Arial" w:hAnsi="Arial" w:cs="Arial"/>
          <w:color w:val="000000" w:themeColor="text1"/>
          <w:sz w:val="22"/>
          <w:szCs w:val="22"/>
        </w:rPr>
      </w:pPr>
      <w:r w:rsidRPr="009E0004">
        <w:rPr>
          <w:rFonts w:ascii="Arial" w:hAnsi="Arial" w:cs="Arial"/>
          <w:b/>
          <w:bCs/>
          <w:color w:val="000000" w:themeColor="text1"/>
          <w:sz w:val="22"/>
          <w:szCs w:val="22"/>
        </w:rPr>
        <w:t>14.2</w:t>
      </w:r>
      <w:r w:rsidRPr="009E0004">
        <w:rPr>
          <w:rFonts w:ascii="Arial" w:hAnsi="Arial" w:cs="Arial"/>
          <w:color w:val="000000" w:themeColor="text1"/>
          <w:sz w:val="22"/>
          <w:szCs w:val="22"/>
        </w:rPr>
        <w:t xml:space="preserve"> O pedido de reajustamento de preços deverá ser formulado durante a vigência do contrato e antes de eventual prorrogação.</w:t>
      </w:r>
    </w:p>
    <w:p w14:paraId="79A028F7" w14:textId="77777777" w:rsidR="00A0425F" w:rsidRPr="009E0004" w:rsidRDefault="00A0425F" w:rsidP="004F25D8">
      <w:pPr>
        <w:pStyle w:val="PargrafodaLista1"/>
        <w:overflowPunct w:val="0"/>
        <w:autoSpaceDE w:val="0"/>
        <w:autoSpaceDN w:val="0"/>
        <w:adjustRightInd w:val="0"/>
        <w:spacing w:line="360" w:lineRule="auto"/>
        <w:ind w:left="0" w:right="-2"/>
        <w:jc w:val="both"/>
        <w:textAlignment w:val="baseline"/>
        <w:rPr>
          <w:rFonts w:ascii="Arial" w:hAnsi="Arial" w:cs="Arial"/>
          <w:color w:val="000000" w:themeColor="text1"/>
          <w:sz w:val="22"/>
          <w:szCs w:val="22"/>
        </w:rPr>
      </w:pPr>
      <w:r w:rsidRPr="009E0004">
        <w:rPr>
          <w:rFonts w:ascii="Arial" w:hAnsi="Arial" w:cs="Arial"/>
          <w:b/>
          <w:bCs/>
          <w:color w:val="000000" w:themeColor="text1"/>
          <w:sz w:val="22"/>
          <w:szCs w:val="22"/>
        </w:rPr>
        <w:t xml:space="preserve">14.3 </w:t>
      </w:r>
      <w:r w:rsidRPr="009E0004">
        <w:rPr>
          <w:rFonts w:ascii="Arial" w:hAnsi="Arial" w:cs="Arial"/>
          <w:color w:val="000000" w:themeColor="text1"/>
          <w:sz w:val="22"/>
          <w:szCs w:val="22"/>
        </w:rPr>
        <w:t>A extinção do contrato não configurará óbice para o reajustamento, hipótese em que será concedida indenização por meio de termo indenizatório.</w:t>
      </w:r>
    </w:p>
    <w:p w14:paraId="10508AAA" w14:textId="77777777" w:rsidR="00A0425F" w:rsidRPr="009E0004" w:rsidRDefault="00A0425F" w:rsidP="004F25D8">
      <w:pPr>
        <w:pStyle w:val="PargrafodaLista1"/>
        <w:overflowPunct w:val="0"/>
        <w:autoSpaceDE w:val="0"/>
        <w:autoSpaceDN w:val="0"/>
        <w:adjustRightInd w:val="0"/>
        <w:spacing w:line="360" w:lineRule="auto"/>
        <w:ind w:left="0" w:right="-2"/>
        <w:jc w:val="both"/>
        <w:textAlignment w:val="baseline"/>
        <w:rPr>
          <w:rFonts w:ascii="Arial" w:hAnsi="Arial" w:cs="Arial"/>
          <w:color w:val="000000" w:themeColor="text1"/>
          <w:sz w:val="22"/>
          <w:szCs w:val="22"/>
        </w:rPr>
      </w:pPr>
      <w:r w:rsidRPr="009E0004">
        <w:rPr>
          <w:rFonts w:ascii="Arial" w:hAnsi="Arial" w:cs="Arial"/>
          <w:b/>
          <w:bCs/>
          <w:color w:val="000000" w:themeColor="text1"/>
          <w:sz w:val="22"/>
          <w:szCs w:val="22"/>
        </w:rPr>
        <w:lastRenderedPageBreak/>
        <w:t xml:space="preserve">14.4 </w:t>
      </w:r>
      <w:r w:rsidRPr="009E0004">
        <w:rPr>
          <w:rFonts w:ascii="Arial" w:hAnsi="Arial" w:cs="Arial"/>
          <w:color w:val="000000" w:themeColor="text1"/>
          <w:sz w:val="22"/>
          <w:szCs w:val="22"/>
        </w:rPr>
        <w:t>Nos reajustamentos subsequentes ao primeiro, o interregno mínimo de um ano será contado a partir dos efeitos financeiros do último reajustamento.</w:t>
      </w:r>
    </w:p>
    <w:p w14:paraId="7CE443D7" w14:textId="215C1DF5" w:rsidR="00A0425F" w:rsidRPr="009E0004" w:rsidRDefault="00A0425F" w:rsidP="004F25D8">
      <w:pPr>
        <w:pStyle w:val="PargrafodaLista1"/>
        <w:overflowPunct w:val="0"/>
        <w:autoSpaceDE w:val="0"/>
        <w:autoSpaceDN w:val="0"/>
        <w:adjustRightInd w:val="0"/>
        <w:spacing w:line="360" w:lineRule="auto"/>
        <w:ind w:left="0" w:right="-2"/>
        <w:jc w:val="both"/>
        <w:textAlignment w:val="baseline"/>
        <w:rPr>
          <w:rFonts w:ascii="Arial" w:hAnsi="Arial" w:cs="Arial"/>
          <w:color w:val="000000" w:themeColor="text1"/>
          <w:sz w:val="22"/>
          <w:szCs w:val="22"/>
        </w:rPr>
      </w:pPr>
      <w:r w:rsidRPr="009E0004">
        <w:rPr>
          <w:rFonts w:ascii="Arial" w:hAnsi="Arial" w:cs="Arial"/>
          <w:b/>
          <w:bCs/>
          <w:color w:val="000000" w:themeColor="text1"/>
          <w:sz w:val="22"/>
          <w:szCs w:val="22"/>
        </w:rPr>
        <w:t xml:space="preserve">14.5 </w:t>
      </w:r>
      <w:r w:rsidR="006E02A0" w:rsidRPr="009E0004">
        <w:rPr>
          <w:rFonts w:ascii="Arial" w:hAnsi="Arial" w:cs="Arial"/>
          <w:color w:val="000000" w:themeColor="text1"/>
          <w:sz w:val="22"/>
          <w:szCs w:val="22"/>
        </w:rPr>
        <w:t>A</w:t>
      </w:r>
      <w:r w:rsidRPr="009E0004">
        <w:rPr>
          <w:rFonts w:ascii="Arial" w:hAnsi="Arial" w:cs="Arial"/>
          <w:color w:val="000000" w:themeColor="text1"/>
          <w:sz w:val="22"/>
          <w:szCs w:val="22"/>
        </w:rPr>
        <w:t xml:space="preserve"> contratante terá o prazo de até 30 (trinta) dias, salvo prorrogação por igual período expressamente motivada, para a resposta ao pedido de reajustamento de preços, contado da data do pedido.</w:t>
      </w:r>
    </w:p>
    <w:p w14:paraId="5C0B9620" w14:textId="77777777" w:rsidR="00A0425F" w:rsidRPr="009E0004" w:rsidRDefault="00A0425F" w:rsidP="004F25D8">
      <w:pPr>
        <w:pStyle w:val="PargrafodaLista1"/>
        <w:overflowPunct w:val="0"/>
        <w:autoSpaceDE w:val="0"/>
        <w:autoSpaceDN w:val="0"/>
        <w:adjustRightInd w:val="0"/>
        <w:spacing w:line="360" w:lineRule="auto"/>
        <w:ind w:left="0" w:right="-2"/>
        <w:jc w:val="both"/>
        <w:textAlignment w:val="baseline"/>
        <w:rPr>
          <w:rFonts w:ascii="Arial" w:hAnsi="Arial" w:cs="Arial"/>
          <w:color w:val="000000" w:themeColor="text1"/>
          <w:sz w:val="22"/>
          <w:szCs w:val="22"/>
        </w:rPr>
      </w:pPr>
      <w:r w:rsidRPr="009E0004">
        <w:rPr>
          <w:rFonts w:ascii="Arial" w:hAnsi="Arial" w:cs="Arial"/>
          <w:b/>
          <w:bCs/>
          <w:color w:val="000000" w:themeColor="text1"/>
          <w:sz w:val="22"/>
          <w:szCs w:val="22"/>
        </w:rPr>
        <w:t xml:space="preserve">14.6 </w:t>
      </w:r>
      <w:r w:rsidRPr="009E0004">
        <w:rPr>
          <w:rFonts w:ascii="Arial" w:hAnsi="Arial" w:cs="Arial"/>
          <w:color w:val="000000" w:themeColor="text1"/>
          <w:sz w:val="22"/>
          <w:szCs w:val="22"/>
        </w:rPr>
        <w:t>Caso o índice estabelecido para reajustamento venha a ser extinto ou de qualquer forma não possa mais ser utilizado, será adotado, em substituição, o que vier a ser determinado pela legislação então em vigor.</w:t>
      </w:r>
    </w:p>
    <w:p w14:paraId="438B2FC1" w14:textId="77777777" w:rsidR="00A0425F" w:rsidRPr="009E0004" w:rsidRDefault="00A0425F" w:rsidP="004F25D8">
      <w:pPr>
        <w:pStyle w:val="PargrafodaLista1"/>
        <w:overflowPunct w:val="0"/>
        <w:autoSpaceDE w:val="0"/>
        <w:autoSpaceDN w:val="0"/>
        <w:adjustRightInd w:val="0"/>
        <w:spacing w:line="360" w:lineRule="auto"/>
        <w:ind w:left="0" w:right="-2"/>
        <w:jc w:val="both"/>
        <w:textAlignment w:val="baseline"/>
        <w:rPr>
          <w:rFonts w:ascii="Arial" w:hAnsi="Arial" w:cs="Arial"/>
          <w:color w:val="000000" w:themeColor="text1"/>
          <w:sz w:val="22"/>
          <w:szCs w:val="22"/>
        </w:rPr>
      </w:pPr>
      <w:r w:rsidRPr="009E0004">
        <w:rPr>
          <w:rFonts w:ascii="Arial" w:hAnsi="Arial" w:cs="Arial"/>
          <w:b/>
          <w:bCs/>
          <w:color w:val="000000" w:themeColor="text1"/>
          <w:sz w:val="22"/>
          <w:szCs w:val="22"/>
        </w:rPr>
        <w:t xml:space="preserve">14.7 </w:t>
      </w:r>
      <w:r w:rsidRPr="009E0004">
        <w:rPr>
          <w:rFonts w:ascii="Arial" w:hAnsi="Arial" w:cs="Arial"/>
          <w:color w:val="000000" w:themeColor="text1"/>
          <w:sz w:val="22"/>
          <w:szCs w:val="22"/>
        </w:rPr>
        <w:t>Na ausência de previsão legal quanto ao índice substituto, os contratantes elegerão novo índice oficial, para reajustamento do valor remanescente, por meio de termo aditivo.</w:t>
      </w:r>
    </w:p>
    <w:p w14:paraId="4DB3C8B1" w14:textId="55B26969" w:rsidR="00A0425F" w:rsidRPr="009E0004" w:rsidRDefault="00A0425F" w:rsidP="004F25D8">
      <w:pPr>
        <w:pStyle w:val="PargrafodaLista1"/>
        <w:overflowPunct w:val="0"/>
        <w:autoSpaceDE w:val="0"/>
        <w:autoSpaceDN w:val="0"/>
        <w:adjustRightInd w:val="0"/>
        <w:spacing w:line="360" w:lineRule="auto"/>
        <w:ind w:left="0" w:right="-2"/>
        <w:jc w:val="both"/>
        <w:textAlignment w:val="baseline"/>
        <w:rPr>
          <w:rFonts w:ascii="Arial" w:hAnsi="Arial" w:cs="Arial"/>
          <w:color w:val="000000" w:themeColor="text1"/>
          <w:sz w:val="22"/>
          <w:szCs w:val="22"/>
        </w:rPr>
      </w:pPr>
      <w:r w:rsidRPr="009E0004">
        <w:rPr>
          <w:rFonts w:ascii="Arial" w:hAnsi="Arial" w:cs="Arial"/>
          <w:b/>
          <w:bCs/>
          <w:color w:val="000000" w:themeColor="text1"/>
          <w:sz w:val="22"/>
          <w:szCs w:val="22"/>
        </w:rPr>
        <w:t xml:space="preserve">14.8 </w:t>
      </w:r>
      <w:r w:rsidRPr="009E0004">
        <w:rPr>
          <w:rFonts w:ascii="Arial" w:hAnsi="Arial" w:cs="Arial"/>
          <w:color w:val="000000" w:themeColor="text1"/>
          <w:sz w:val="22"/>
          <w:szCs w:val="22"/>
        </w:rPr>
        <w:t>O registro da variação do valor do contrato para fazer face ao reajustamento poderá ser realizado por simples apostila.</w:t>
      </w:r>
    </w:p>
    <w:p w14:paraId="3882B571" w14:textId="77777777" w:rsidR="008051F1" w:rsidRPr="009E0004" w:rsidRDefault="008051F1" w:rsidP="004F25D8">
      <w:pPr>
        <w:pStyle w:val="PargrafodaLista1"/>
        <w:overflowPunct w:val="0"/>
        <w:autoSpaceDE w:val="0"/>
        <w:autoSpaceDN w:val="0"/>
        <w:adjustRightInd w:val="0"/>
        <w:spacing w:line="360" w:lineRule="auto"/>
        <w:ind w:left="0" w:right="-2"/>
        <w:jc w:val="both"/>
        <w:textAlignment w:val="baseline"/>
        <w:rPr>
          <w:rFonts w:ascii="Arial" w:hAnsi="Arial" w:cs="Arial"/>
          <w:color w:val="000000" w:themeColor="text1"/>
          <w:sz w:val="22"/>
          <w:szCs w:val="22"/>
        </w:rPr>
      </w:pPr>
    </w:p>
    <w:tbl>
      <w:tblPr>
        <w:tblW w:w="9828" w:type="dxa"/>
        <w:tblInd w:w="-106" w:type="dxa"/>
        <w:tblLook w:val="00A0" w:firstRow="1" w:lastRow="0" w:firstColumn="1" w:lastColumn="0" w:noHBand="0" w:noVBand="0"/>
      </w:tblPr>
      <w:tblGrid>
        <w:gridCol w:w="9828"/>
      </w:tblGrid>
      <w:tr w:rsidR="009E0004" w:rsidRPr="009E0004" w14:paraId="4792462E" w14:textId="77777777" w:rsidTr="00484ABC">
        <w:trPr>
          <w:trHeight w:val="403"/>
        </w:trPr>
        <w:tc>
          <w:tcPr>
            <w:tcW w:w="9828" w:type="dxa"/>
            <w:shd w:val="clear" w:color="auto" w:fill="D9D9D9"/>
          </w:tcPr>
          <w:p w14:paraId="05271661" w14:textId="77777777" w:rsidR="00A0425F" w:rsidRPr="009E0004" w:rsidRDefault="00A0425F" w:rsidP="004F25D8">
            <w:pPr>
              <w:pStyle w:val="PargrafodaLista1"/>
              <w:spacing w:line="360" w:lineRule="auto"/>
              <w:ind w:left="0" w:right="-2"/>
              <w:jc w:val="both"/>
              <w:rPr>
                <w:rFonts w:ascii="Arial" w:hAnsi="Arial" w:cs="Arial"/>
                <w:b/>
                <w:bCs/>
                <w:color w:val="000000" w:themeColor="text1"/>
                <w:sz w:val="22"/>
                <w:szCs w:val="22"/>
              </w:rPr>
            </w:pPr>
            <w:r w:rsidRPr="009E0004">
              <w:rPr>
                <w:rFonts w:ascii="Arial" w:hAnsi="Arial" w:cs="Arial"/>
                <w:b/>
                <w:bCs/>
                <w:color w:val="000000" w:themeColor="text1"/>
                <w:sz w:val="22"/>
                <w:szCs w:val="22"/>
              </w:rPr>
              <w:t>15 DA NULIDADE</w:t>
            </w:r>
          </w:p>
        </w:tc>
      </w:tr>
    </w:tbl>
    <w:p w14:paraId="519B1C5D" w14:textId="097770CB" w:rsidR="00A0425F" w:rsidRPr="009E0004" w:rsidRDefault="00A0425F" w:rsidP="004F25D8">
      <w:pPr>
        <w:pStyle w:val="PargrafodaLista1"/>
        <w:overflowPunct w:val="0"/>
        <w:autoSpaceDE w:val="0"/>
        <w:autoSpaceDN w:val="0"/>
        <w:adjustRightInd w:val="0"/>
        <w:spacing w:line="360" w:lineRule="auto"/>
        <w:ind w:left="0" w:right="-2"/>
        <w:jc w:val="both"/>
        <w:textAlignment w:val="baseline"/>
        <w:rPr>
          <w:rFonts w:ascii="Arial" w:eastAsia="MS Gothic" w:hAnsi="Arial" w:cs="Arial"/>
          <w:color w:val="000000" w:themeColor="text1"/>
          <w:sz w:val="22"/>
          <w:szCs w:val="22"/>
        </w:rPr>
      </w:pPr>
      <w:r w:rsidRPr="009E0004">
        <w:rPr>
          <w:rFonts w:ascii="Arial" w:hAnsi="Arial" w:cs="Arial"/>
          <w:b/>
          <w:bCs/>
          <w:color w:val="000000" w:themeColor="text1"/>
          <w:sz w:val="22"/>
          <w:szCs w:val="22"/>
        </w:rPr>
        <w:t>15.1</w:t>
      </w:r>
      <w:r w:rsidRPr="009E0004">
        <w:rPr>
          <w:rFonts w:ascii="Arial" w:hAnsi="Arial" w:cs="Arial"/>
          <w:color w:val="000000" w:themeColor="text1"/>
          <w:sz w:val="22"/>
          <w:szCs w:val="22"/>
        </w:rPr>
        <w:t xml:space="preserve"> Constatada irregularidade na execução contratual, caso não seja possível o saneamento, a decisão sobre a suspensão da execução ou sobre a declaração de nulidade do contrato somente será adotada na hipótese em que se revelar medida de interesse público, </w:t>
      </w:r>
      <w:r w:rsidRPr="009E0004">
        <w:rPr>
          <w:rFonts w:ascii="Arial" w:eastAsia="MS Gothic" w:hAnsi="Arial" w:cs="Arial"/>
          <w:color w:val="000000" w:themeColor="text1"/>
          <w:sz w:val="22"/>
          <w:szCs w:val="22"/>
        </w:rPr>
        <w:t>observado o Capítulo XI do Título III da Lei nº 14.133, de 1º de abril de 2021.</w:t>
      </w:r>
    </w:p>
    <w:p w14:paraId="462ECCD3" w14:textId="77777777" w:rsidR="008051F1" w:rsidRPr="009E0004" w:rsidRDefault="008051F1" w:rsidP="004F25D8">
      <w:pPr>
        <w:pStyle w:val="PargrafodaLista1"/>
        <w:overflowPunct w:val="0"/>
        <w:autoSpaceDE w:val="0"/>
        <w:autoSpaceDN w:val="0"/>
        <w:adjustRightInd w:val="0"/>
        <w:spacing w:line="360" w:lineRule="auto"/>
        <w:ind w:left="0" w:right="-2"/>
        <w:jc w:val="both"/>
        <w:textAlignment w:val="baseline"/>
        <w:rPr>
          <w:rFonts w:ascii="Arial" w:eastAsia="MS Gothic" w:hAnsi="Arial" w:cs="Arial"/>
          <w:color w:val="000000" w:themeColor="text1"/>
          <w:sz w:val="22"/>
          <w:szCs w:val="22"/>
        </w:rPr>
      </w:pPr>
    </w:p>
    <w:tbl>
      <w:tblPr>
        <w:tblW w:w="9828" w:type="dxa"/>
        <w:tblInd w:w="-106" w:type="dxa"/>
        <w:tblLook w:val="00A0" w:firstRow="1" w:lastRow="0" w:firstColumn="1" w:lastColumn="0" w:noHBand="0" w:noVBand="0"/>
      </w:tblPr>
      <w:tblGrid>
        <w:gridCol w:w="9828"/>
      </w:tblGrid>
      <w:tr w:rsidR="009E0004" w:rsidRPr="009E0004" w14:paraId="6B584832" w14:textId="77777777" w:rsidTr="00484ABC">
        <w:trPr>
          <w:trHeight w:val="403"/>
        </w:trPr>
        <w:tc>
          <w:tcPr>
            <w:tcW w:w="9828" w:type="dxa"/>
            <w:shd w:val="clear" w:color="auto" w:fill="D9D9D9"/>
          </w:tcPr>
          <w:p w14:paraId="469C0AD4" w14:textId="77777777" w:rsidR="00A0425F" w:rsidRPr="009E0004" w:rsidRDefault="00A0425F" w:rsidP="004F25D8">
            <w:pPr>
              <w:pStyle w:val="PargrafodaLista1"/>
              <w:spacing w:line="360" w:lineRule="auto"/>
              <w:ind w:left="0" w:right="-2"/>
              <w:jc w:val="both"/>
              <w:rPr>
                <w:rFonts w:ascii="Arial" w:hAnsi="Arial" w:cs="Arial"/>
                <w:b/>
                <w:bCs/>
                <w:color w:val="000000" w:themeColor="text1"/>
                <w:sz w:val="22"/>
                <w:szCs w:val="22"/>
              </w:rPr>
            </w:pPr>
            <w:r w:rsidRPr="009E0004">
              <w:rPr>
                <w:rFonts w:ascii="Arial" w:hAnsi="Arial" w:cs="Arial"/>
                <w:b/>
                <w:bCs/>
                <w:color w:val="000000" w:themeColor="text1"/>
                <w:sz w:val="22"/>
                <w:szCs w:val="22"/>
              </w:rPr>
              <w:t>16 DAS ALTERAÇÕES</w:t>
            </w:r>
          </w:p>
        </w:tc>
      </w:tr>
    </w:tbl>
    <w:p w14:paraId="34D6968F" w14:textId="77777777" w:rsidR="00A0425F" w:rsidRPr="009E0004" w:rsidRDefault="00A0425F" w:rsidP="004F25D8">
      <w:pPr>
        <w:pStyle w:val="PargrafodaLista1"/>
        <w:overflowPunct w:val="0"/>
        <w:autoSpaceDE w:val="0"/>
        <w:autoSpaceDN w:val="0"/>
        <w:adjustRightInd w:val="0"/>
        <w:spacing w:line="360" w:lineRule="auto"/>
        <w:ind w:left="0" w:right="-2"/>
        <w:jc w:val="both"/>
        <w:textAlignment w:val="baseline"/>
        <w:rPr>
          <w:rFonts w:ascii="Arial" w:hAnsi="Arial" w:cs="Arial"/>
          <w:color w:val="000000" w:themeColor="text1"/>
          <w:sz w:val="22"/>
          <w:szCs w:val="22"/>
        </w:rPr>
      </w:pPr>
      <w:r w:rsidRPr="009E0004">
        <w:rPr>
          <w:rFonts w:ascii="Arial" w:hAnsi="Arial" w:cs="Arial"/>
          <w:b/>
          <w:bCs/>
          <w:color w:val="000000" w:themeColor="text1"/>
          <w:sz w:val="22"/>
          <w:szCs w:val="22"/>
        </w:rPr>
        <w:t>16.1</w:t>
      </w:r>
      <w:r w:rsidRPr="009E0004">
        <w:rPr>
          <w:rFonts w:ascii="Arial" w:hAnsi="Arial" w:cs="Arial"/>
          <w:color w:val="000000" w:themeColor="text1"/>
          <w:sz w:val="22"/>
          <w:szCs w:val="22"/>
        </w:rPr>
        <w:t xml:space="preserve"> Eventuais alterações contratuais reger-se-ão pela disciplina do Capítulo VII do Título III da Lei nº 14.133, de 1º de abril de 2021.</w:t>
      </w:r>
    </w:p>
    <w:p w14:paraId="275AB11C" w14:textId="77777777" w:rsidR="00A0425F" w:rsidRPr="009E0004" w:rsidRDefault="00A0425F" w:rsidP="004F25D8">
      <w:pPr>
        <w:pStyle w:val="PargrafodaLista1"/>
        <w:overflowPunct w:val="0"/>
        <w:autoSpaceDE w:val="0"/>
        <w:autoSpaceDN w:val="0"/>
        <w:adjustRightInd w:val="0"/>
        <w:spacing w:line="360" w:lineRule="auto"/>
        <w:ind w:left="0" w:right="-2"/>
        <w:jc w:val="both"/>
        <w:textAlignment w:val="baseline"/>
        <w:rPr>
          <w:rFonts w:ascii="Arial" w:hAnsi="Arial" w:cs="Arial"/>
          <w:color w:val="000000" w:themeColor="text1"/>
          <w:sz w:val="22"/>
          <w:szCs w:val="22"/>
        </w:rPr>
      </w:pPr>
      <w:r w:rsidRPr="009E0004">
        <w:rPr>
          <w:rFonts w:ascii="Arial" w:hAnsi="Arial" w:cs="Arial"/>
          <w:b/>
          <w:bCs/>
          <w:color w:val="000000" w:themeColor="text1"/>
          <w:sz w:val="22"/>
          <w:szCs w:val="22"/>
        </w:rPr>
        <w:t xml:space="preserve">16.2 </w:t>
      </w:r>
      <w:r w:rsidRPr="009E0004">
        <w:rPr>
          <w:rFonts w:ascii="Arial" w:hAnsi="Arial" w:cs="Arial"/>
          <w:color w:val="000000" w:themeColor="text1"/>
          <w:sz w:val="22"/>
          <w:szCs w:val="22"/>
        </w:rPr>
        <w:t>O pedido de restabelecimento do equilíbrio econômico-financeiro deverá ser formulado durante a vigência do contrato e antes de eventual prorrogação.</w:t>
      </w:r>
    </w:p>
    <w:p w14:paraId="5D494BBF" w14:textId="02A5B820" w:rsidR="00A0425F" w:rsidRPr="009E0004" w:rsidRDefault="00A0425F" w:rsidP="004F25D8">
      <w:pPr>
        <w:pStyle w:val="PargrafodaLista1"/>
        <w:overflowPunct w:val="0"/>
        <w:autoSpaceDE w:val="0"/>
        <w:autoSpaceDN w:val="0"/>
        <w:adjustRightInd w:val="0"/>
        <w:spacing w:line="360" w:lineRule="auto"/>
        <w:ind w:left="0" w:right="-2"/>
        <w:jc w:val="both"/>
        <w:textAlignment w:val="baseline"/>
        <w:rPr>
          <w:rFonts w:ascii="Arial" w:hAnsi="Arial" w:cs="Arial"/>
          <w:color w:val="000000" w:themeColor="text1"/>
          <w:sz w:val="22"/>
          <w:szCs w:val="22"/>
        </w:rPr>
      </w:pPr>
      <w:r w:rsidRPr="009E0004">
        <w:rPr>
          <w:rFonts w:ascii="Arial" w:hAnsi="Arial" w:cs="Arial"/>
          <w:b/>
          <w:bCs/>
          <w:color w:val="000000" w:themeColor="text1"/>
          <w:sz w:val="22"/>
          <w:szCs w:val="22"/>
        </w:rPr>
        <w:t xml:space="preserve">16.3 </w:t>
      </w:r>
      <w:r w:rsidRPr="009E0004">
        <w:rPr>
          <w:rFonts w:ascii="Arial" w:hAnsi="Arial" w:cs="Arial"/>
          <w:color w:val="000000" w:themeColor="text1"/>
          <w:sz w:val="22"/>
          <w:szCs w:val="22"/>
        </w:rPr>
        <w:t>A extinção do contrato não configurará óbice para o reconhecimento do desequilíbrio econômico-financeiro, hipótese em que será concedida indenização por meio de termo indenizatório.</w:t>
      </w:r>
    </w:p>
    <w:tbl>
      <w:tblPr>
        <w:tblW w:w="9828" w:type="dxa"/>
        <w:tblInd w:w="-106" w:type="dxa"/>
        <w:tblLook w:val="00A0" w:firstRow="1" w:lastRow="0" w:firstColumn="1" w:lastColumn="0" w:noHBand="0" w:noVBand="0"/>
      </w:tblPr>
      <w:tblGrid>
        <w:gridCol w:w="9828"/>
      </w:tblGrid>
      <w:tr w:rsidR="009E0004" w:rsidRPr="009E0004" w14:paraId="74B07094" w14:textId="77777777" w:rsidTr="000139D4">
        <w:trPr>
          <w:trHeight w:val="403"/>
        </w:trPr>
        <w:tc>
          <w:tcPr>
            <w:tcW w:w="9828" w:type="dxa"/>
            <w:shd w:val="clear" w:color="auto" w:fill="D9D9D9"/>
          </w:tcPr>
          <w:p w14:paraId="5FEBD0A7" w14:textId="77777777" w:rsidR="00A0425F" w:rsidRPr="009E0004" w:rsidRDefault="00A0425F" w:rsidP="004F25D8">
            <w:pPr>
              <w:pStyle w:val="PargrafodaLista1"/>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line="360" w:lineRule="auto"/>
              <w:ind w:left="0" w:right="-2"/>
              <w:jc w:val="both"/>
              <w:textAlignment w:val="baseline"/>
              <w:rPr>
                <w:rFonts w:ascii="Arial" w:hAnsi="Arial" w:cs="Arial"/>
                <w:b/>
                <w:bCs/>
                <w:color w:val="000000" w:themeColor="text1"/>
                <w:sz w:val="22"/>
                <w:szCs w:val="22"/>
              </w:rPr>
            </w:pPr>
            <w:r w:rsidRPr="009E0004">
              <w:rPr>
                <w:rFonts w:ascii="Arial" w:hAnsi="Arial" w:cs="Arial"/>
                <w:b/>
                <w:bCs/>
                <w:color w:val="000000" w:themeColor="text1"/>
                <w:sz w:val="22"/>
                <w:szCs w:val="22"/>
              </w:rPr>
              <w:t>17 DA FRAUDE E DA CORRUPÇÃO</w:t>
            </w:r>
          </w:p>
        </w:tc>
      </w:tr>
    </w:tbl>
    <w:p w14:paraId="2FDBDCC5" w14:textId="77777777" w:rsidR="00A0425F" w:rsidRPr="009E0004" w:rsidRDefault="00A0425F" w:rsidP="004F25D8">
      <w:pPr>
        <w:pStyle w:val="PargrafodaLista1"/>
        <w:spacing w:line="360" w:lineRule="auto"/>
        <w:ind w:left="0" w:right="-2"/>
        <w:jc w:val="both"/>
        <w:rPr>
          <w:rFonts w:ascii="Arial" w:hAnsi="Arial" w:cs="Arial"/>
          <w:color w:val="000000" w:themeColor="text1"/>
          <w:sz w:val="22"/>
          <w:szCs w:val="22"/>
        </w:rPr>
      </w:pPr>
      <w:r w:rsidRPr="009E0004">
        <w:rPr>
          <w:rFonts w:ascii="Arial" w:hAnsi="Arial" w:cs="Arial"/>
          <w:b/>
          <w:bCs/>
          <w:color w:val="000000" w:themeColor="text1"/>
          <w:sz w:val="22"/>
          <w:szCs w:val="22"/>
        </w:rPr>
        <w:t>17.1</w:t>
      </w:r>
      <w:r w:rsidRPr="009E0004">
        <w:rPr>
          <w:rFonts w:ascii="Arial" w:hAnsi="Arial" w:cs="Arial"/>
          <w:color w:val="000000" w:themeColor="text1"/>
          <w:sz w:val="22"/>
          <w:szCs w:val="22"/>
        </w:rPr>
        <w:t xml:space="preserve"> Os licitantes devem observar e o contratado deve observar e fazer observar, por seus fornecedores o mais alto padrão de ética durante todo o processo de licitação, de contratação e de execução do objeto contratual. </w:t>
      </w:r>
    </w:p>
    <w:p w14:paraId="20B146E9"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color w:val="000000" w:themeColor="text1"/>
          <w:sz w:val="22"/>
          <w:szCs w:val="22"/>
        </w:rPr>
        <w:t xml:space="preserve">Para os propósitos desta cláusula, definem-se as seguintes práticas: </w:t>
      </w:r>
    </w:p>
    <w:p w14:paraId="4BFA2E36" w14:textId="77777777" w:rsidR="00A0425F" w:rsidRPr="009E0004" w:rsidRDefault="00A0425F" w:rsidP="004F25D8">
      <w:pPr>
        <w:pStyle w:val="PargrafodaLista1"/>
        <w:numPr>
          <w:ilvl w:val="0"/>
          <w:numId w:val="4"/>
        </w:numPr>
        <w:spacing w:line="360" w:lineRule="auto"/>
        <w:ind w:left="0" w:right="-2" w:firstLine="0"/>
        <w:jc w:val="both"/>
        <w:rPr>
          <w:rFonts w:ascii="Arial" w:hAnsi="Arial" w:cs="Arial"/>
          <w:color w:val="000000" w:themeColor="text1"/>
          <w:sz w:val="22"/>
          <w:szCs w:val="22"/>
        </w:rPr>
      </w:pPr>
      <w:r w:rsidRPr="009E0004">
        <w:rPr>
          <w:rFonts w:ascii="Arial" w:hAnsi="Arial" w:cs="Arial"/>
          <w:b/>
          <w:bCs/>
          <w:color w:val="000000" w:themeColor="text1"/>
          <w:sz w:val="22"/>
          <w:szCs w:val="22"/>
        </w:rPr>
        <w:t>“prática corrupta”:</w:t>
      </w:r>
      <w:r w:rsidRPr="009E0004">
        <w:rPr>
          <w:rFonts w:ascii="Arial" w:hAnsi="Arial" w:cs="Arial"/>
          <w:color w:val="000000" w:themeColor="text1"/>
          <w:sz w:val="22"/>
          <w:szCs w:val="22"/>
        </w:rPr>
        <w:t xml:space="preserve"> oferecer, dar, receber ou solicitar, direta ou indiretamente, qualquer vantagem com o objetivo de influenciar a ação de servidor público no processo de licitação ou na execução de contrato; </w:t>
      </w:r>
    </w:p>
    <w:p w14:paraId="57CBB817" w14:textId="77777777" w:rsidR="00A0425F" w:rsidRPr="009E0004" w:rsidRDefault="00A0425F" w:rsidP="004F25D8">
      <w:pPr>
        <w:pStyle w:val="PargrafodaLista1"/>
        <w:numPr>
          <w:ilvl w:val="0"/>
          <w:numId w:val="4"/>
        </w:numPr>
        <w:spacing w:line="360" w:lineRule="auto"/>
        <w:ind w:left="0" w:right="-2" w:firstLine="0"/>
        <w:jc w:val="both"/>
        <w:rPr>
          <w:rFonts w:ascii="Arial" w:hAnsi="Arial" w:cs="Arial"/>
          <w:color w:val="000000" w:themeColor="text1"/>
          <w:sz w:val="22"/>
          <w:szCs w:val="22"/>
        </w:rPr>
      </w:pPr>
      <w:r w:rsidRPr="009E0004">
        <w:rPr>
          <w:rFonts w:ascii="Arial" w:hAnsi="Arial" w:cs="Arial"/>
          <w:b/>
          <w:bCs/>
          <w:color w:val="000000" w:themeColor="text1"/>
          <w:sz w:val="22"/>
          <w:szCs w:val="22"/>
        </w:rPr>
        <w:lastRenderedPageBreak/>
        <w:t>“prática fraudulenta”:</w:t>
      </w:r>
      <w:r w:rsidRPr="009E0004">
        <w:rPr>
          <w:rFonts w:ascii="Arial" w:hAnsi="Arial" w:cs="Arial"/>
          <w:color w:val="000000" w:themeColor="text1"/>
          <w:sz w:val="22"/>
          <w:szCs w:val="22"/>
        </w:rPr>
        <w:t xml:space="preserve"> a falsificação ou omissão dos fatos, com o objetivo de influenciar o processo de licitação ou de execução de contrato; </w:t>
      </w:r>
    </w:p>
    <w:p w14:paraId="3D622877" w14:textId="77777777" w:rsidR="00A0425F" w:rsidRPr="009E0004" w:rsidRDefault="00A0425F" w:rsidP="004F25D8">
      <w:pPr>
        <w:pStyle w:val="PargrafodaLista1"/>
        <w:numPr>
          <w:ilvl w:val="0"/>
          <w:numId w:val="4"/>
        </w:numPr>
        <w:spacing w:line="360" w:lineRule="auto"/>
        <w:ind w:left="0" w:right="-2" w:firstLine="0"/>
        <w:jc w:val="both"/>
        <w:rPr>
          <w:rFonts w:ascii="Arial" w:hAnsi="Arial" w:cs="Arial"/>
          <w:color w:val="000000" w:themeColor="text1"/>
          <w:sz w:val="22"/>
          <w:szCs w:val="22"/>
        </w:rPr>
      </w:pPr>
      <w:r w:rsidRPr="009E0004">
        <w:rPr>
          <w:rFonts w:ascii="Arial" w:hAnsi="Arial" w:cs="Arial"/>
          <w:b/>
          <w:bCs/>
          <w:color w:val="000000" w:themeColor="text1"/>
          <w:sz w:val="22"/>
          <w:szCs w:val="22"/>
        </w:rPr>
        <w:t>“prática colusiva”:</w:t>
      </w:r>
      <w:r w:rsidRPr="009E0004">
        <w:rPr>
          <w:rFonts w:ascii="Arial" w:hAnsi="Arial" w:cs="Arial"/>
          <w:color w:val="000000" w:themeColor="text1"/>
          <w:sz w:val="22"/>
          <w:szCs w:val="22"/>
        </w:rPr>
        <w:t xml:space="preserve"> esquematizar ou estabelecer um acordo entre dois ou mais licitantes, com ou sem o conhecimento de representantes ou prepostos do órgão licitador, visando estabelecer preços em níveis artificiais e não-competitivos; </w:t>
      </w:r>
    </w:p>
    <w:p w14:paraId="79B73C76" w14:textId="77777777" w:rsidR="00A0425F" w:rsidRPr="009E0004" w:rsidRDefault="00A0425F" w:rsidP="004F25D8">
      <w:pPr>
        <w:pStyle w:val="PargrafodaLista1"/>
        <w:numPr>
          <w:ilvl w:val="0"/>
          <w:numId w:val="4"/>
        </w:numPr>
        <w:spacing w:line="360" w:lineRule="auto"/>
        <w:ind w:left="0" w:right="-2" w:firstLine="0"/>
        <w:jc w:val="both"/>
        <w:rPr>
          <w:rFonts w:ascii="Arial" w:hAnsi="Arial" w:cs="Arial"/>
          <w:color w:val="000000" w:themeColor="text1"/>
          <w:sz w:val="22"/>
          <w:szCs w:val="22"/>
        </w:rPr>
      </w:pPr>
      <w:r w:rsidRPr="009E0004">
        <w:rPr>
          <w:rFonts w:ascii="Arial" w:hAnsi="Arial" w:cs="Arial"/>
          <w:b/>
          <w:bCs/>
          <w:color w:val="000000" w:themeColor="text1"/>
          <w:sz w:val="22"/>
          <w:szCs w:val="22"/>
        </w:rPr>
        <w:t>“prática coercitiva”:</w:t>
      </w:r>
      <w:r w:rsidRPr="009E0004">
        <w:rPr>
          <w:rFonts w:ascii="Arial" w:hAnsi="Arial" w:cs="Arial"/>
          <w:color w:val="000000" w:themeColor="text1"/>
          <w:sz w:val="22"/>
          <w:szCs w:val="22"/>
        </w:rPr>
        <w:t xml:space="preserve"> causar dano ou ameaçar causar dano, direta ou indiretamente, às pessoas ou sua propriedade, visando influenciar sua participação em um processo licitatório ou afetar a execução do contrato; </w:t>
      </w:r>
    </w:p>
    <w:p w14:paraId="059775E7" w14:textId="77777777" w:rsidR="00A0425F" w:rsidRPr="009E0004" w:rsidRDefault="00A0425F" w:rsidP="004F25D8">
      <w:pPr>
        <w:pStyle w:val="PargrafodaLista1"/>
        <w:numPr>
          <w:ilvl w:val="0"/>
          <w:numId w:val="4"/>
        </w:numPr>
        <w:spacing w:line="360" w:lineRule="auto"/>
        <w:ind w:left="0" w:right="-2" w:firstLine="0"/>
        <w:jc w:val="both"/>
        <w:rPr>
          <w:rFonts w:ascii="Arial" w:hAnsi="Arial" w:cs="Arial"/>
          <w:color w:val="000000" w:themeColor="text1"/>
          <w:sz w:val="22"/>
          <w:szCs w:val="22"/>
        </w:rPr>
      </w:pPr>
      <w:r w:rsidRPr="009E0004">
        <w:rPr>
          <w:rFonts w:ascii="Arial" w:hAnsi="Arial" w:cs="Arial"/>
          <w:b/>
          <w:bCs/>
          <w:color w:val="000000" w:themeColor="text1"/>
          <w:sz w:val="22"/>
          <w:szCs w:val="22"/>
        </w:rPr>
        <w:t>“prática obstrutiva”:</w:t>
      </w:r>
      <w:r w:rsidRPr="009E0004">
        <w:rPr>
          <w:rFonts w:ascii="Arial" w:hAnsi="Arial" w:cs="Arial"/>
          <w:color w:val="000000" w:themeColor="text1"/>
          <w:sz w:val="22"/>
          <w:szCs w:val="22"/>
        </w:rPr>
        <w:t xml:space="preserve"> (i)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w:t>
      </w:r>
    </w:p>
    <w:p w14:paraId="1E92DC49" w14:textId="77777777" w:rsidR="00A0425F" w:rsidRPr="009E0004" w:rsidRDefault="00A0425F" w:rsidP="004F25D8">
      <w:pPr>
        <w:pStyle w:val="PargrafodaLista1"/>
        <w:spacing w:line="360" w:lineRule="auto"/>
        <w:ind w:left="0" w:right="-2"/>
        <w:jc w:val="both"/>
        <w:rPr>
          <w:rFonts w:ascii="Arial" w:hAnsi="Arial" w:cs="Arial"/>
          <w:color w:val="000000" w:themeColor="text1"/>
          <w:sz w:val="22"/>
          <w:szCs w:val="22"/>
        </w:rPr>
      </w:pPr>
      <w:r w:rsidRPr="009E0004">
        <w:rPr>
          <w:rFonts w:ascii="Arial" w:hAnsi="Arial" w:cs="Arial"/>
          <w:b/>
          <w:bCs/>
          <w:color w:val="000000" w:themeColor="text1"/>
          <w:sz w:val="22"/>
          <w:szCs w:val="22"/>
        </w:rPr>
        <w:t xml:space="preserve">17.2 </w:t>
      </w:r>
      <w:r w:rsidRPr="009E0004">
        <w:rPr>
          <w:rFonts w:ascii="Arial" w:hAnsi="Arial" w:cs="Arial"/>
          <w:color w:val="000000" w:themeColor="text1"/>
          <w:sz w:val="22"/>
          <w:szCs w:val="22"/>
        </w:rPr>
        <w:t xml:space="preserve">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 </w:t>
      </w:r>
    </w:p>
    <w:p w14:paraId="0319AD4C" w14:textId="0C749385" w:rsidR="00A0425F" w:rsidRPr="009E0004" w:rsidRDefault="00A0425F" w:rsidP="004F25D8">
      <w:pPr>
        <w:pStyle w:val="PargrafodaLista1"/>
        <w:tabs>
          <w:tab w:val="left" w:pos="0"/>
        </w:tabs>
        <w:spacing w:line="360" w:lineRule="auto"/>
        <w:ind w:left="0" w:right="-2"/>
        <w:jc w:val="both"/>
        <w:rPr>
          <w:rFonts w:ascii="Arial" w:hAnsi="Arial" w:cs="Arial"/>
          <w:color w:val="000000" w:themeColor="text1"/>
          <w:sz w:val="22"/>
          <w:szCs w:val="22"/>
        </w:rPr>
      </w:pPr>
      <w:r w:rsidRPr="009E0004">
        <w:rPr>
          <w:rFonts w:ascii="Arial" w:hAnsi="Arial" w:cs="Arial"/>
          <w:b/>
          <w:bCs/>
          <w:color w:val="000000" w:themeColor="text1"/>
          <w:sz w:val="22"/>
          <w:szCs w:val="22"/>
        </w:rPr>
        <w:t xml:space="preserve">17.3 </w:t>
      </w:r>
      <w:r w:rsidRPr="009E0004">
        <w:rPr>
          <w:rFonts w:ascii="Arial" w:hAnsi="Arial" w:cs="Arial"/>
          <w:color w:val="000000" w:themeColor="text1"/>
          <w:sz w:val="22"/>
          <w:szCs w:val="22"/>
        </w:rPr>
        <w:t>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6F4C1920" w14:textId="77777777" w:rsidR="008051F1" w:rsidRPr="009E0004" w:rsidRDefault="008051F1" w:rsidP="004F25D8">
      <w:pPr>
        <w:pStyle w:val="PargrafodaLista1"/>
        <w:tabs>
          <w:tab w:val="left" w:pos="0"/>
        </w:tabs>
        <w:spacing w:line="360" w:lineRule="auto"/>
        <w:ind w:left="0" w:right="-2"/>
        <w:jc w:val="both"/>
        <w:rPr>
          <w:rFonts w:ascii="Arial" w:hAnsi="Arial" w:cs="Arial"/>
          <w:color w:val="000000" w:themeColor="text1"/>
          <w:sz w:val="22"/>
          <w:szCs w:val="22"/>
        </w:rPr>
      </w:pPr>
    </w:p>
    <w:tbl>
      <w:tblPr>
        <w:tblW w:w="9720" w:type="dxa"/>
        <w:tblInd w:w="2" w:type="dxa"/>
        <w:tblLook w:val="00A0" w:firstRow="1" w:lastRow="0" w:firstColumn="1" w:lastColumn="0" w:noHBand="0" w:noVBand="0"/>
      </w:tblPr>
      <w:tblGrid>
        <w:gridCol w:w="9720"/>
      </w:tblGrid>
      <w:tr w:rsidR="009E0004" w:rsidRPr="009E0004" w14:paraId="7C029A56" w14:textId="77777777" w:rsidTr="00484ABC">
        <w:trPr>
          <w:trHeight w:val="403"/>
        </w:trPr>
        <w:tc>
          <w:tcPr>
            <w:tcW w:w="9720" w:type="dxa"/>
            <w:shd w:val="clear" w:color="auto" w:fill="D9D9D9"/>
          </w:tcPr>
          <w:p w14:paraId="0B19E8BF" w14:textId="77777777" w:rsidR="00A0425F" w:rsidRPr="009E0004" w:rsidRDefault="00A0425F" w:rsidP="004F25D8">
            <w:pPr>
              <w:pStyle w:val="PargrafodaLista1"/>
              <w:spacing w:line="360" w:lineRule="auto"/>
              <w:ind w:left="0" w:right="-2"/>
              <w:jc w:val="both"/>
              <w:rPr>
                <w:rFonts w:ascii="Arial" w:hAnsi="Arial" w:cs="Arial"/>
                <w:b/>
                <w:bCs/>
                <w:color w:val="000000" w:themeColor="text1"/>
                <w:sz w:val="22"/>
                <w:szCs w:val="22"/>
              </w:rPr>
            </w:pPr>
            <w:r w:rsidRPr="009E0004">
              <w:rPr>
                <w:rFonts w:ascii="Arial" w:hAnsi="Arial" w:cs="Arial"/>
                <w:b/>
                <w:bCs/>
                <w:color w:val="000000" w:themeColor="text1"/>
                <w:sz w:val="22"/>
                <w:szCs w:val="22"/>
              </w:rPr>
              <w:t>18 DOS CASOS OMISSOS</w:t>
            </w:r>
          </w:p>
        </w:tc>
      </w:tr>
    </w:tbl>
    <w:p w14:paraId="0AE7D9DC" w14:textId="6CE4EDEE" w:rsidR="00A0425F" w:rsidRPr="009E0004" w:rsidRDefault="00A0425F" w:rsidP="004F25D8">
      <w:pPr>
        <w:pStyle w:val="PargrafodaLista1"/>
        <w:spacing w:line="360" w:lineRule="auto"/>
        <w:ind w:left="0" w:right="-2"/>
        <w:jc w:val="both"/>
        <w:rPr>
          <w:rFonts w:ascii="Arial" w:hAnsi="Arial" w:cs="Arial"/>
          <w:color w:val="000000" w:themeColor="text1"/>
          <w:sz w:val="22"/>
          <w:szCs w:val="22"/>
        </w:rPr>
      </w:pPr>
      <w:r w:rsidRPr="009E0004">
        <w:rPr>
          <w:rFonts w:ascii="Arial" w:hAnsi="Arial" w:cs="Arial"/>
          <w:b/>
          <w:bCs/>
          <w:color w:val="000000" w:themeColor="text1"/>
          <w:sz w:val="22"/>
          <w:szCs w:val="22"/>
        </w:rPr>
        <w:t>18.1</w:t>
      </w:r>
      <w:r w:rsidRPr="009E0004">
        <w:rPr>
          <w:rFonts w:ascii="Arial" w:hAnsi="Arial" w:cs="Arial"/>
          <w:color w:val="000000" w:themeColor="text1"/>
          <w:sz w:val="22"/>
          <w:szCs w:val="22"/>
        </w:rPr>
        <w:t xml:space="preserve"> Os casos omissos serão decididos pel</w:t>
      </w:r>
      <w:r w:rsidR="00430306" w:rsidRPr="009E0004">
        <w:rPr>
          <w:rFonts w:ascii="Arial" w:hAnsi="Arial" w:cs="Arial"/>
          <w:color w:val="000000" w:themeColor="text1"/>
          <w:sz w:val="22"/>
          <w:szCs w:val="22"/>
        </w:rPr>
        <w:t xml:space="preserve">a </w:t>
      </w:r>
      <w:r w:rsidRPr="009E0004">
        <w:rPr>
          <w:rFonts w:ascii="Arial" w:hAnsi="Arial" w:cs="Arial"/>
          <w:color w:val="000000" w:themeColor="text1"/>
          <w:sz w:val="22"/>
          <w:szCs w:val="22"/>
        </w:rPr>
        <w:t>Contratante, segundo as disposições contidas na Lei nº 14.133, de 1º de abril de 2021, e em demais normas de licitações e contratos administrativos e, subsidiariamente, segundo as disposições contidas na Lei nº 8.078, de 1990 – Código de Defesa do Consumidor, e normas e princípios gerais dos contratos.</w:t>
      </w:r>
    </w:p>
    <w:tbl>
      <w:tblPr>
        <w:tblW w:w="9720" w:type="dxa"/>
        <w:tblInd w:w="2" w:type="dxa"/>
        <w:tblLook w:val="00A0" w:firstRow="1" w:lastRow="0" w:firstColumn="1" w:lastColumn="0" w:noHBand="0" w:noVBand="0"/>
      </w:tblPr>
      <w:tblGrid>
        <w:gridCol w:w="9720"/>
      </w:tblGrid>
      <w:tr w:rsidR="009E0004" w:rsidRPr="009E0004" w14:paraId="64F4937B" w14:textId="77777777" w:rsidTr="000139D4">
        <w:trPr>
          <w:trHeight w:val="405"/>
        </w:trPr>
        <w:tc>
          <w:tcPr>
            <w:tcW w:w="9720" w:type="dxa"/>
            <w:shd w:val="clear" w:color="auto" w:fill="D9D9D9"/>
          </w:tcPr>
          <w:p w14:paraId="7B9D8497" w14:textId="77777777" w:rsidR="00A0425F" w:rsidRPr="009E0004" w:rsidRDefault="00A0425F" w:rsidP="004F25D8">
            <w:pPr>
              <w:pStyle w:val="PargrafodaLista1"/>
              <w:spacing w:line="360" w:lineRule="auto"/>
              <w:ind w:left="0" w:right="-2"/>
              <w:jc w:val="both"/>
              <w:rPr>
                <w:rFonts w:ascii="Arial" w:hAnsi="Arial" w:cs="Arial"/>
                <w:b/>
                <w:bCs/>
                <w:color w:val="000000" w:themeColor="text1"/>
                <w:sz w:val="22"/>
                <w:szCs w:val="22"/>
              </w:rPr>
            </w:pPr>
            <w:r w:rsidRPr="009E0004">
              <w:rPr>
                <w:rFonts w:ascii="Arial" w:hAnsi="Arial" w:cs="Arial"/>
                <w:b/>
                <w:bCs/>
                <w:color w:val="000000" w:themeColor="text1"/>
                <w:sz w:val="22"/>
                <w:szCs w:val="22"/>
              </w:rPr>
              <w:t>19 DA DIVULGAÇÃO</w:t>
            </w:r>
          </w:p>
        </w:tc>
      </w:tr>
    </w:tbl>
    <w:p w14:paraId="208D0C08" w14:textId="0301BBDB" w:rsidR="00430306" w:rsidRPr="009E0004" w:rsidRDefault="00A0425F" w:rsidP="004F25D8">
      <w:pPr>
        <w:pStyle w:val="Corpodetexto"/>
        <w:spacing w:line="360" w:lineRule="auto"/>
        <w:ind w:right="-2"/>
        <w:rPr>
          <w:rFonts w:ascii="Arial" w:hAnsi="Arial" w:cs="Arial"/>
          <w:color w:val="000000" w:themeColor="text1"/>
          <w:sz w:val="22"/>
          <w:szCs w:val="22"/>
        </w:rPr>
      </w:pPr>
      <w:r w:rsidRPr="009E0004">
        <w:rPr>
          <w:rFonts w:ascii="Arial" w:hAnsi="Arial" w:cs="Arial"/>
          <w:b/>
          <w:bCs/>
          <w:color w:val="000000" w:themeColor="text1"/>
          <w:sz w:val="22"/>
          <w:szCs w:val="22"/>
        </w:rPr>
        <w:t>19.1</w:t>
      </w:r>
      <w:r w:rsidRPr="009E0004">
        <w:rPr>
          <w:rFonts w:ascii="Arial" w:hAnsi="Arial" w:cs="Arial"/>
          <w:color w:val="000000" w:themeColor="text1"/>
          <w:sz w:val="22"/>
          <w:szCs w:val="22"/>
        </w:rPr>
        <w:t xml:space="preserve"> </w:t>
      </w:r>
      <w:r w:rsidR="00430306" w:rsidRPr="009E0004">
        <w:rPr>
          <w:rFonts w:ascii="Arial" w:hAnsi="Arial" w:cs="Arial"/>
          <w:color w:val="000000" w:themeColor="text1"/>
          <w:sz w:val="22"/>
          <w:szCs w:val="22"/>
        </w:rPr>
        <w:t xml:space="preserve">A publicação do extrato do presente instrumento no órgão de Imprensa Oficial “Minas Gerais” obedecerá as disposições da Lei Federal nº 14.133/2021 e correrá à conta da CONTRATANTE, </w:t>
      </w:r>
      <w:r w:rsidR="00430306" w:rsidRPr="009E0004">
        <w:rPr>
          <w:rFonts w:ascii="Arial" w:hAnsi="Arial" w:cs="Arial"/>
          <w:color w:val="000000" w:themeColor="text1"/>
          <w:sz w:val="22"/>
          <w:szCs w:val="22"/>
        </w:rPr>
        <w:lastRenderedPageBreak/>
        <w:t>bem como, será publicado no sítio eletrônico da Câmara Municipal, nos termos do parágrafo único do art. 176 da Lei Federal nº 14.133/2021.</w:t>
      </w:r>
    </w:p>
    <w:p w14:paraId="40C88FDF" w14:textId="77777777" w:rsidR="008051F1" w:rsidRPr="009E0004" w:rsidRDefault="008051F1" w:rsidP="004F25D8">
      <w:pPr>
        <w:pStyle w:val="Corpodetexto"/>
        <w:spacing w:line="360" w:lineRule="auto"/>
        <w:ind w:right="-2"/>
        <w:rPr>
          <w:rFonts w:ascii="Arial" w:hAnsi="Arial" w:cs="Arial"/>
          <w:color w:val="000000" w:themeColor="text1"/>
          <w:sz w:val="22"/>
          <w:szCs w:val="22"/>
        </w:rPr>
      </w:pPr>
    </w:p>
    <w:tbl>
      <w:tblPr>
        <w:tblW w:w="9720" w:type="dxa"/>
        <w:tblInd w:w="2" w:type="dxa"/>
        <w:tblLook w:val="00A0" w:firstRow="1" w:lastRow="0" w:firstColumn="1" w:lastColumn="0" w:noHBand="0" w:noVBand="0"/>
      </w:tblPr>
      <w:tblGrid>
        <w:gridCol w:w="9720"/>
      </w:tblGrid>
      <w:tr w:rsidR="009E0004" w:rsidRPr="009E0004" w14:paraId="0A0F1C6C" w14:textId="77777777" w:rsidTr="000139D4">
        <w:trPr>
          <w:trHeight w:val="405"/>
        </w:trPr>
        <w:tc>
          <w:tcPr>
            <w:tcW w:w="9720" w:type="dxa"/>
            <w:shd w:val="clear" w:color="auto" w:fill="D9D9D9"/>
          </w:tcPr>
          <w:p w14:paraId="2159B8B1" w14:textId="77777777" w:rsidR="00A0425F" w:rsidRPr="009E0004" w:rsidRDefault="00A0425F" w:rsidP="004F25D8">
            <w:pPr>
              <w:pStyle w:val="Corpodetexto"/>
              <w:spacing w:line="360" w:lineRule="auto"/>
              <w:ind w:right="-2"/>
              <w:rPr>
                <w:rFonts w:ascii="Arial" w:hAnsi="Arial" w:cs="Arial"/>
                <w:b/>
                <w:bCs/>
                <w:color w:val="000000" w:themeColor="text1"/>
                <w:sz w:val="22"/>
                <w:szCs w:val="22"/>
              </w:rPr>
            </w:pPr>
            <w:r w:rsidRPr="009E0004">
              <w:rPr>
                <w:rFonts w:ascii="Arial" w:hAnsi="Arial" w:cs="Arial"/>
                <w:b/>
                <w:bCs/>
                <w:color w:val="000000" w:themeColor="text1"/>
                <w:sz w:val="22"/>
                <w:szCs w:val="22"/>
              </w:rPr>
              <w:t>20 DO FORO</w:t>
            </w:r>
          </w:p>
        </w:tc>
      </w:tr>
    </w:tbl>
    <w:p w14:paraId="00C1FE9B" w14:textId="72A5ABD5" w:rsidR="00A0425F" w:rsidRPr="009E0004" w:rsidRDefault="00A0425F" w:rsidP="004F25D8">
      <w:pPr>
        <w:pStyle w:val="PargrafodaLista1"/>
        <w:spacing w:line="360" w:lineRule="auto"/>
        <w:ind w:left="0" w:right="-2"/>
        <w:jc w:val="both"/>
        <w:rPr>
          <w:rFonts w:ascii="Arial" w:hAnsi="Arial" w:cs="Arial"/>
          <w:color w:val="000000" w:themeColor="text1"/>
          <w:sz w:val="22"/>
          <w:szCs w:val="22"/>
        </w:rPr>
      </w:pPr>
      <w:r w:rsidRPr="009E0004">
        <w:rPr>
          <w:rFonts w:ascii="Arial" w:hAnsi="Arial" w:cs="Arial"/>
          <w:b/>
          <w:bCs/>
          <w:color w:val="000000" w:themeColor="text1"/>
          <w:sz w:val="22"/>
          <w:szCs w:val="22"/>
        </w:rPr>
        <w:t>20.1</w:t>
      </w:r>
      <w:r w:rsidRPr="009E0004">
        <w:rPr>
          <w:rFonts w:ascii="Arial" w:hAnsi="Arial" w:cs="Arial"/>
          <w:color w:val="000000" w:themeColor="text1"/>
          <w:sz w:val="22"/>
          <w:szCs w:val="22"/>
        </w:rPr>
        <w:t xml:space="preserve"> As partes em comum acordo elegem como foro privilegiado para dirimir quaisquer dúvidas e questões de interpretação relativas ao presente contrato, o Foro da Comarca de </w:t>
      </w:r>
      <w:r w:rsidR="00BD1B6B" w:rsidRPr="009E0004">
        <w:rPr>
          <w:rFonts w:ascii="Arial" w:hAnsi="Arial" w:cs="Arial"/>
          <w:color w:val="000000" w:themeColor="text1"/>
          <w:sz w:val="22"/>
          <w:szCs w:val="22"/>
        </w:rPr>
        <w:t>Areado</w:t>
      </w:r>
      <w:r w:rsidRPr="009E0004">
        <w:rPr>
          <w:rFonts w:ascii="Arial" w:hAnsi="Arial" w:cs="Arial"/>
          <w:color w:val="000000" w:themeColor="text1"/>
          <w:sz w:val="22"/>
          <w:szCs w:val="22"/>
        </w:rPr>
        <w:t>, Estado d</w:t>
      </w:r>
      <w:r w:rsidR="00BD1B6B" w:rsidRPr="009E0004">
        <w:rPr>
          <w:rFonts w:ascii="Arial" w:hAnsi="Arial" w:cs="Arial"/>
          <w:color w:val="000000" w:themeColor="text1"/>
          <w:sz w:val="22"/>
          <w:szCs w:val="22"/>
        </w:rPr>
        <w:t>e Minas Gerais, com renúncia a quaisquer outros por especialmente privilegiados que sejam.</w:t>
      </w:r>
    </w:p>
    <w:p w14:paraId="2D512998" w14:textId="77777777" w:rsidR="00A0425F" w:rsidRPr="009E0004" w:rsidRDefault="00A0425F" w:rsidP="004F25D8">
      <w:pPr>
        <w:pStyle w:val="PargrafodaLista1"/>
        <w:spacing w:line="360" w:lineRule="auto"/>
        <w:ind w:left="0" w:right="-2"/>
        <w:jc w:val="both"/>
        <w:rPr>
          <w:rFonts w:ascii="Arial" w:hAnsi="Arial" w:cs="Arial"/>
          <w:color w:val="000000" w:themeColor="text1"/>
          <w:sz w:val="22"/>
          <w:szCs w:val="22"/>
        </w:rPr>
      </w:pPr>
    </w:p>
    <w:p w14:paraId="1DB58949" w14:textId="77777777" w:rsidR="00A0425F" w:rsidRPr="009E0004" w:rsidRDefault="00A0425F" w:rsidP="004F25D8">
      <w:pPr>
        <w:spacing w:line="360" w:lineRule="auto"/>
        <w:ind w:right="-2"/>
        <w:jc w:val="both"/>
        <w:rPr>
          <w:rFonts w:ascii="Arial" w:hAnsi="Arial" w:cs="Arial"/>
          <w:color w:val="000000" w:themeColor="text1"/>
          <w:sz w:val="22"/>
          <w:szCs w:val="22"/>
        </w:rPr>
      </w:pPr>
      <w:r w:rsidRPr="009E0004">
        <w:rPr>
          <w:rFonts w:ascii="Arial" w:hAnsi="Arial" w:cs="Arial"/>
          <w:color w:val="000000" w:themeColor="text1"/>
          <w:sz w:val="22"/>
          <w:szCs w:val="22"/>
        </w:rPr>
        <w:t>E por estarem justos certos e contratados assinam o presente instrumento em 02 (duas) vias de igual teor e forma, na presença das testemunhas.</w:t>
      </w:r>
    </w:p>
    <w:p w14:paraId="05894011" w14:textId="06C5F626" w:rsidR="00A0425F" w:rsidRPr="009E0004" w:rsidRDefault="00BD1B6B" w:rsidP="004F25D8">
      <w:pPr>
        <w:spacing w:line="360" w:lineRule="auto"/>
        <w:ind w:right="-2"/>
        <w:jc w:val="center"/>
        <w:rPr>
          <w:rFonts w:ascii="Arial" w:hAnsi="Arial" w:cs="Arial"/>
          <w:color w:val="000000" w:themeColor="text1"/>
          <w:sz w:val="22"/>
          <w:szCs w:val="22"/>
        </w:rPr>
      </w:pPr>
      <w:r w:rsidRPr="009E0004">
        <w:rPr>
          <w:rFonts w:ascii="Arial" w:hAnsi="Arial" w:cs="Arial"/>
          <w:color w:val="000000" w:themeColor="text1"/>
          <w:sz w:val="22"/>
          <w:szCs w:val="22"/>
        </w:rPr>
        <w:t xml:space="preserve">Areado/MG, </w:t>
      </w:r>
      <w:r w:rsidR="00037FED" w:rsidRPr="009E0004">
        <w:rPr>
          <w:rFonts w:ascii="Arial" w:hAnsi="Arial" w:cs="Arial"/>
          <w:color w:val="000000" w:themeColor="text1"/>
          <w:sz w:val="22"/>
          <w:szCs w:val="22"/>
        </w:rPr>
        <w:t>29</w:t>
      </w:r>
      <w:r w:rsidRPr="009E0004">
        <w:rPr>
          <w:rFonts w:ascii="Arial" w:hAnsi="Arial" w:cs="Arial"/>
          <w:color w:val="000000" w:themeColor="text1"/>
          <w:sz w:val="22"/>
          <w:szCs w:val="22"/>
        </w:rPr>
        <w:t xml:space="preserve"> de Abril de 2025.</w:t>
      </w:r>
    </w:p>
    <w:p w14:paraId="2FFC44D9" w14:textId="51A6E0BB" w:rsidR="00FC7607" w:rsidRPr="009E0004" w:rsidRDefault="00FC7607" w:rsidP="004F25D8">
      <w:pPr>
        <w:spacing w:line="259" w:lineRule="auto"/>
        <w:ind w:right="-2"/>
        <w:jc w:val="center"/>
        <w:rPr>
          <w:rFonts w:ascii="Arial" w:hAnsi="Arial" w:cs="Arial"/>
          <w:b/>
          <w:color w:val="000000" w:themeColor="text1"/>
          <w:sz w:val="22"/>
          <w:szCs w:val="22"/>
        </w:rPr>
      </w:pPr>
    </w:p>
    <w:p w14:paraId="00755EBD" w14:textId="77777777" w:rsidR="00D8287E" w:rsidRPr="009E0004" w:rsidRDefault="00D8287E" w:rsidP="004F25D8">
      <w:pPr>
        <w:spacing w:line="259" w:lineRule="auto"/>
        <w:ind w:right="-2"/>
        <w:jc w:val="center"/>
        <w:rPr>
          <w:rFonts w:ascii="Arial" w:hAnsi="Arial" w:cs="Arial"/>
          <w:b/>
          <w:color w:val="000000" w:themeColor="text1"/>
          <w:sz w:val="22"/>
          <w:szCs w:val="22"/>
        </w:rPr>
      </w:pPr>
    </w:p>
    <w:p w14:paraId="08B16A81" w14:textId="77777777" w:rsidR="004F25D8" w:rsidRPr="009E0004" w:rsidRDefault="004F25D8" w:rsidP="004F25D8">
      <w:pPr>
        <w:spacing w:line="259" w:lineRule="auto"/>
        <w:ind w:right="-2"/>
        <w:jc w:val="center"/>
        <w:rPr>
          <w:rFonts w:ascii="Arial" w:hAnsi="Arial" w:cs="Arial"/>
          <w:b/>
          <w:color w:val="000000" w:themeColor="text1"/>
          <w:sz w:val="22"/>
          <w:szCs w:val="22"/>
        </w:rPr>
      </w:pPr>
    </w:p>
    <w:p w14:paraId="32C65F45" w14:textId="77777777" w:rsidR="00D8287E" w:rsidRPr="009E0004" w:rsidRDefault="00D8287E" w:rsidP="004F25D8">
      <w:pPr>
        <w:spacing w:line="259" w:lineRule="auto"/>
        <w:ind w:right="-2"/>
        <w:jc w:val="center"/>
        <w:rPr>
          <w:rFonts w:ascii="Arial" w:hAnsi="Arial" w:cs="Arial"/>
          <w:b/>
          <w:color w:val="000000" w:themeColor="text1"/>
          <w:sz w:val="22"/>
          <w:szCs w:val="22"/>
        </w:rPr>
      </w:pPr>
    </w:p>
    <w:p w14:paraId="44D0CEC1" w14:textId="31C02133" w:rsidR="0093080F" w:rsidRPr="009E0004" w:rsidRDefault="0093080F" w:rsidP="004F25D8">
      <w:pPr>
        <w:spacing w:line="259" w:lineRule="auto"/>
        <w:ind w:right="-2"/>
        <w:jc w:val="center"/>
        <w:rPr>
          <w:rFonts w:ascii="Arial" w:hAnsi="Arial" w:cs="Arial"/>
          <w:color w:val="000000" w:themeColor="text1"/>
          <w:sz w:val="22"/>
          <w:szCs w:val="22"/>
        </w:rPr>
      </w:pPr>
      <w:r w:rsidRPr="009E0004">
        <w:rPr>
          <w:rFonts w:ascii="Arial" w:hAnsi="Arial" w:cs="Arial"/>
          <w:b/>
          <w:color w:val="000000" w:themeColor="text1"/>
          <w:sz w:val="22"/>
          <w:szCs w:val="22"/>
        </w:rPr>
        <w:t>CAMARA MUNICIPAL DE AREADO</w:t>
      </w:r>
      <w:r w:rsidRPr="009E0004">
        <w:rPr>
          <w:rFonts w:ascii="Arial" w:hAnsi="Arial" w:cs="Arial"/>
          <w:color w:val="000000" w:themeColor="text1"/>
          <w:sz w:val="22"/>
          <w:szCs w:val="22"/>
        </w:rPr>
        <w:t xml:space="preserve">  </w:t>
      </w:r>
    </w:p>
    <w:p w14:paraId="1998A971" w14:textId="057ECEFD" w:rsidR="0093080F" w:rsidRPr="009E0004" w:rsidRDefault="0093080F" w:rsidP="004F25D8">
      <w:pPr>
        <w:spacing w:line="259" w:lineRule="auto"/>
        <w:ind w:right="-2"/>
        <w:jc w:val="center"/>
        <w:rPr>
          <w:rFonts w:ascii="Arial" w:hAnsi="Arial" w:cs="Arial"/>
          <w:color w:val="000000" w:themeColor="text1"/>
          <w:sz w:val="22"/>
          <w:szCs w:val="22"/>
        </w:rPr>
      </w:pPr>
      <w:r w:rsidRPr="009E0004">
        <w:rPr>
          <w:rFonts w:ascii="Arial" w:hAnsi="Arial" w:cs="Arial"/>
          <w:color w:val="000000" w:themeColor="text1"/>
          <w:sz w:val="22"/>
          <w:szCs w:val="22"/>
        </w:rPr>
        <w:t>ELIVELTO R</w:t>
      </w:r>
      <w:r w:rsidR="005B3882">
        <w:rPr>
          <w:rFonts w:ascii="Arial" w:hAnsi="Arial" w:cs="Arial"/>
          <w:color w:val="000000" w:themeColor="text1"/>
          <w:sz w:val="22"/>
          <w:szCs w:val="22"/>
        </w:rPr>
        <w:t>.</w:t>
      </w:r>
    </w:p>
    <w:p w14:paraId="10A91A09" w14:textId="2ADAC36F" w:rsidR="0093080F" w:rsidRPr="009E0004" w:rsidRDefault="0093080F" w:rsidP="004F25D8">
      <w:pPr>
        <w:spacing w:line="259" w:lineRule="auto"/>
        <w:ind w:right="-2"/>
        <w:jc w:val="center"/>
        <w:rPr>
          <w:rFonts w:ascii="Arial" w:hAnsi="Arial" w:cs="Arial"/>
          <w:color w:val="000000" w:themeColor="text1"/>
          <w:sz w:val="22"/>
          <w:szCs w:val="22"/>
        </w:rPr>
      </w:pPr>
      <w:r w:rsidRPr="009E0004">
        <w:rPr>
          <w:rFonts w:ascii="Arial" w:hAnsi="Arial" w:cs="Arial"/>
          <w:color w:val="000000" w:themeColor="text1"/>
          <w:sz w:val="22"/>
          <w:szCs w:val="22"/>
        </w:rPr>
        <w:t>Presidente</w:t>
      </w:r>
    </w:p>
    <w:p w14:paraId="70FAFE72" w14:textId="77777777" w:rsidR="0093080F" w:rsidRPr="009E0004" w:rsidRDefault="0093080F" w:rsidP="004F25D8">
      <w:pPr>
        <w:spacing w:line="259" w:lineRule="auto"/>
        <w:ind w:right="-2"/>
        <w:jc w:val="center"/>
        <w:rPr>
          <w:rFonts w:ascii="Arial" w:hAnsi="Arial" w:cs="Arial"/>
          <w:color w:val="000000" w:themeColor="text1"/>
          <w:sz w:val="22"/>
          <w:szCs w:val="22"/>
        </w:rPr>
      </w:pPr>
    </w:p>
    <w:p w14:paraId="5DBB924B" w14:textId="77777777" w:rsidR="004F25D8" w:rsidRPr="009E0004" w:rsidRDefault="004F25D8" w:rsidP="004F25D8">
      <w:pPr>
        <w:spacing w:line="259" w:lineRule="auto"/>
        <w:ind w:right="-2"/>
        <w:jc w:val="center"/>
        <w:rPr>
          <w:rFonts w:ascii="Arial" w:hAnsi="Arial" w:cs="Arial"/>
          <w:color w:val="000000" w:themeColor="text1"/>
          <w:sz w:val="22"/>
          <w:szCs w:val="22"/>
        </w:rPr>
      </w:pPr>
    </w:p>
    <w:p w14:paraId="1675EED5" w14:textId="77777777" w:rsidR="00D8287E" w:rsidRPr="009E0004" w:rsidRDefault="00D8287E" w:rsidP="004F25D8">
      <w:pPr>
        <w:spacing w:line="259" w:lineRule="auto"/>
        <w:ind w:right="-2"/>
        <w:jc w:val="center"/>
        <w:rPr>
          <w:rFonts w:ascii="Arial" w:hAnsi="Arial" w:cs="Arial"/>
          <w:b/>
          <w:bCs/>
          <w:iCs/>
          <w:color w:val="000000" w:themeColor="text1"/>
          <w:sz w:val="22"/>
          <w:szCs w:val="22"/>
        </w:rPr>
      </w:pPr>
    </w:p>
    <w:p w14:paraId="5F69E420" w14:textId="77777777" w:rsidR="00D8287E" w:rsidRPr="009E0004" w:rsidRDefault="00D8287E" w:rsidP="004F25D8">
      <w:pPr>
        <w:spacing w:line="259" w:lineRule="auto"/>
        <w:ind w:right="-2"/>
        <w:jc w:val="center"/>
        <w:rPr>
          <w:rFonts w:ascii="Arial" w:hAnsi="Arial" w:cs="Arial"/>
          <w:b/>
          <w:bCs/>
          <w:iCs/>
          <w:color w:val="000000" w:themeColor="text1"/>
          <w:sz w:val="22"/>
          <w:szCs w:val="22"/>
        </w:rPr>
      </w:pPr>
    </w:p>
    <w:p w14:paraId="6ECDA4E7" w14:textId="455816A7" w:rsidR="0093080F" w:rsidRPr="009E0004" w:rsidRDefault="0093080F" w:rsidP="004F25D8">
      <w:pPr>
        <w:spacing w:line="259" w:lineRule="auto"/>
        <w:ind w:right="-2"/>
        <w:jc w:val="center"/>
        <w:rPr>
          <w:rFonts w:ascii="Arial" w:hAnsi="Arial" w:cs="Arial"/>
          <w:b/>
          <w:bCs/>
          <w:iCs/>
          <w:color w:val="000000" w:themeColor="text1"/>
          <w:sz w:val="22"/>
          <w:szCs w:val="22"/>
        </w:rPr>
      </w:pPr>
      <w:r w:rsidRPr="009E0004">
        <w:rPr>
          <w:rFonts w:ascii="Arial" w:hAnsi="Arial" w:cs="Arial"/>
          <w:b/>
          <w:bCs/>
          <w:iCs/>
          <w:color w:val="000000" w:themeColor="text1"/>
          <w:sz w:val="22"/>
          <w:szCs w:val="22"/>
        </w:rPr>
        <w:t>SOFTCAM SOLUÇÕES LTDA</w:t>
      </w:r>
    </w:p>
    <w:p w14:paraId="11E0EB8E" w14:textId="038A2351" w:rsidR="0093080F" w:rsidRPr="009E0004" w:rsidRDefault="0093080F" w:rsidP="004F25D8">
      <w:pPr>
        <w:spacing w:line="259" w:lineRule="auto"/>
        <w:ind w:right="-2"/>
        <w:jc w:val="center"/>
        <w:rPr>
          <w:rFonts w:ascii="Arial" w:hAnsi="Arial" w:cs="Arial"/>
          <w:color w:val="000000" w:themeColor="text1"/>
          <w:sz w:val="22"/>
          <w:szCs w:val="22"/>
        </w:rPr>
      </w:pPr>
      <w:r w:rsidRPr="009E0004">
        <w:rPr>
          <w:rFonts w:ascii="Arial" w:hAnsi="Arial" w:cs="Arial"/>
          <w:color w:val="000000" w:themeColor="text1"/>
          <w:sz w:val="22"/>
          <w:szCs w:val="22"/>
        </w:rPr>
        <w:t>ADEMIR S</w:t>
      </w:r>
      <w:r w:rsidR="005B3882">
        <w:rPr>
          <w:rFonts w:ascii="Arial" w:hAnsi="Arial" w:cs="Arial"/>
          <w:color w:val="000000" w:themeColor="text1"/>
          <w:sz w:val="22"/>
          <w:szCs w:val="22"/>
        </w:rPr>
        <w:t>.</w:t>
      </w:r>
    </w:p>
    <w:p w14:paraId="0FBAC0CC" w14:textId="56AAC795" w:rsidR="0093080F" w:rsidRPr="009E0004" w:rsidRDefault="0093080F" w:rsidP="004F25D8">
      <w:pPr>
        <w:spacing w:line="259" w:lineRule="auto"/>
        <w:ind w:right="-2"/>
        <w:jc w:val="center"/>
        <w:rPr>
          <w:rFonts w:ascii="Arial" w:hAnsi="Arial" w:cs="Arial"/>
          <w:color w:val="000000" w:themeColor="text1"/>
          <w:sz w:val="22"/>
          <w:szCs w:val="22"/>
        </w:rPr>
      </w:pPr>
      <w:r w:rsidRPr="009E0004">
        <w:rPr>
          <w:rFonts w:ascii="Arial" w:hAnsi="Arial" w:cs="Arial"/>
          <w:color w:val="000000" w:themeColor="text1"/>
          <w:sz w:val="22"/>
          <w:szCs w:val="22"/>
        </w:rPr>
        <w:t>Proprietário / administrador</w:t>
      </w:r>
    </w:p>
    <w:p w14:paraId="32E76625" w14:textId="77777777" w:rsidR="00D8287E" w:rsidRPr="009E0004" w:rsidRDefault="00D8287E" w:rsidP="004F25D8">
      <w:pPr>
        <w:spacing w:line="259" w:lineRule="auto"/>
        <w:ind w:right="-2"/>
        <w:jc w:val="center"/>
        <w:rPr>
          <w:rFonts w:ascii="Arial" w:hAnsi="Arial" w:cs="Arial"/>
          <w:color w:val="000000" w:themeColor="text1"/>
          <w:sz w:val="22"/>
          <w:szCs w:val="22"/>
        </w:rPr>
      </w:pPr>
    </w:p>
    <w:p w14:paraId="0F57B5A8" w14:textId="5F34D623" w:rsidR="00D8287E" w:rsidRPr="009E0004" w:rsidRDefault="00D8287E" w:rsidP="004F25D8">
      <w:pPr>
        <w:spacing w:line="259" w:lineRule="auto"/>
        <w:ind w:right="-2"/>
        <w:rPr>
          <w:rFonts w:ascii="Arial" w:hAnsi="Arial" w:cs="Arial"/>
          <w:color w:val="000000" w:themeColor="text1"/>
          <w:sz w:val="22"/>
          <w:szCs w:val="22"/>
        </w:rPr>
      </w:pPr>
    </w:p>
    <w:p w14:paraId="0C969912" w14:textId="77777777" w:rsidR="00D8287E" w:rsidRPr="009E0004" w:rsidRDefault="00D8287E" w:rsidP="004F25D8">
      <w:pPr>
        <w:spacing w:line="259" w:lineRule="auto"/>
        <w:ind w:right="-2"/>
        <w:rPr>
          <w:rFonts w:ascii="Arial" w:hAnsi="Arial" w:cs="Arial"/>
          <w:color w:val="000000" w:themeColor="text1"/>
          <w:sz w:val="22"/>
          <w:szCs w:val="22"/>
        </w:rPr>
      </w:pPr>
    </w:p>
    <w:p w14:paraId="2FBDB9E2" w14:textId="77777777" w:rsidR="004F25D8" w:rsidRPr="009E0004" w:rsidRDefault="004F25D8" w:rsidP="004F25D8">
      <w:pPr>
        <w:spacing w:line="259" w:lineRule="auto"/>
        <w:ind w:right="-2"/>
        <w:rPr>
          <w:rFonts w:ascii="Arial" w:hAnsi="Arial" w:cs="Arial"/>
          <w:color w:val="000000" w:themeColor="text1"/>
          <w:sz w:val="22"/>
          <w:szCs w:val="22"/>
        </w:rPr>
      </w:pPr>
    </w:p>
    <w:p w14:paraId="3301D376" w14:textId="77777777" w:rsidR="00D8287E" w:rsidRPr="009E0004" w:rsidRDefault="00D8287E" w:rsidP="004F25D8">
      <w:pPr>
        <w:spacing w:line="259" w:lineRule="auto"/>
        <w:ind w:left="14" w:right="-2"/>
        <w:rPr>
          <w:rFonts w:ascii="Arial" w:hAnsi="Arial" w:cs="Arial"/>
          <w:color w:val="000000" w:themeColor="text1"/>
          <w:sz w:val="22"/>
          <w:szCs w:val="22"/>
        </w:rPr>
      </w:pPr>
    </w:p>
    <w:p w14:paraId="681A35D9" w14:textId="77777777" w:rsidR="00D8287E" w:rsidRPr="009E0004" w:rsidRDefault="00D8287E" w:rsidP="004F25D8">
      <w:pPr>
        <w:spacing w:after="12" w:line="259" w:lineRule="auto"/>
        <w:ind w:left="14" w:right="-2"/>
        <w:rPr>
          <w:rFonts w:ascii="Arial" w:hAnsi="Arial" w:cs="Arial"/>
          <w:color w:val="000000" w:themeColor="text1"/>
          <w:sz w:val="22"/>
          <w:szCs w:val="22"/>
        </w:rPr>
      </w:pPr>
    </w:p>
    <w:p w14:paraId="5090B9D2" w14:textId="77777777" w:rsidR="00D8287E" w:rsidRPr="009E0004" w:rsidRDefault="00D8287E" w:rsidP="004F25D8">
      <w:pPr>
        <w:ind w:left="-1" w:right="-2"/>
        <w:rPr>
          <w:rFonts w:ascii="Arial" w:hAnsi="Arial" w:cs="Arial"/>
          <w:color w:val="000000" w:themeColor="text1"/>
          <w:sz w:val="22"/>
          <w:szCs w:val="22"/>
        </w:rPr>
      </w:pPr>
      <w:r w:rsidRPr="009E0004">
        <w:rPr>
          <w:rFonts w:ascii="Arial" w:hAnsi="Arial" w:cs="Arial"/>
          <w:color w:val="000000" w:themeColor="text1"/>
          <w:sz w:val="22"/>
          <w:szCs w:val="22"/>
        </w:rPr>
        <w:t xml:space="preserve">______________________________  </w:t>
      </w:r>
      <w:r w:rsidRPr="009E0004">
        <w:rPr>
          <w:rFonts w:ascii="Arial" w:hAnsi="Arial" w:cs="Arial"/>
          <w:color w:val="000000" w:themeColor="text1"/>
          <w:sz w:val="22"/>
          <w:szCs w:val="22"/>
        </w:rPr>
        <w:tab/>
        <w:t xml:space="preserve">  </w:t>
      </w:r>
      <w:r w:rsidRPr="009E0004">
        <w:rPr>
          <w:rFonts w:ascii="Arial" w:hAnsi="Arial" w:cs="Arial"/>
          <w:color w:val="000000" w:themeColor="text1"/>
          <w:sz w:val="22"/>
          <w:szCs w:val="22"/>
        </w:rPr>
        <w:tab/>
        <w:t>______________________________</w:t>
      </w:r>
    </w:p>
    <w:p w14:paraId="5B358E05" w14:textId="1C90CE13" w:rsidR="00D8287E" w:rsidRPr="009E0004" w:rsidRDefault="00D8287E" w:rsidP="004F25D8">
      <w:pPr>
        <w:ind w:left="9" w:right="-2"/>
        <w:rPr>
          <w:rFonts w:ascii="Arial" w:hAnsi="Arial" w:cs="Arial"/>
          <w:b/>
          <w:color w:val="000000" w:themeColor="text1"/>
          <w:sz w:val="22"/>
          <w:szCs w:val="22"/>
        </w:rPr>
      </w:pPr>
      <w:r w:rsidRPr="009E0004">
        <w:rPr>
          <w:rFonts w:ascii="Arial" w:hAnsi="Arial" w:cs="Arial"/>
          <w:b/>
          <w:color w:val="000000" w:themeColor="text1"/>
          <w:sz w:val="22"/>
          <w:szCs w:val="22"/>
        </w:rPr>
        <w:t xml:space="preserve">TESTEMUNHA 01    </w:t>
      </w:r>
      <w:r w:rsidRPr="009E0004">
        <w:rPr>
          <w:rFonts w:ascii="Arial" w:hAnsi="Arial" w:cs="Arial"/>
          <w:b/>
          <w:color w:val="000000" w:themeColor="text1"/>
          <w:sz w:val="22"/>
          <w:szCs w:val="22"/>
        </w:rPr>
        <w:tab/>
        <w:t xml:space="preserve">  </w:t>
      </w:r>
      <w:r w:rsidRPr="009E0004">
        <w:rPr>
          <w:rFonts w:ascii="Arial" w:hAnsi="Arial" w:cs="Arial"/>
          <w:b/>
          <w:color w:val="000000" w:themeColor="text1"/>
          <w:sz w:val="22"/>
          <w:szCs w:val="22"/>
        </w:rPr>
        <w:tab/>
        <w:t xml:space="preserve">  </w:t>
      </w:r>
      <w:r w:rsidRPr="009E0004">
        <w:rPr>
          <w:rFonts w:ascii="Arial" w:hAnsi="Arial" w:cs="Arial"/>
          <w:b/>
          <w:color w:val="000000" w:themeColor="text1"/>
          <w:sz w:val="22"/>
          <w:szCs w:val="22"/>
        </w:rPr>
        <w:tab/>
        <w:t xml:space="preserve"> </w:t>
      </w:r>
      <w:r w:rsidRPr="009E0004">
        <w:rPr>
          <w:rFonts w:ascii="Arial" w:hAnsi="Arial" w:cs="Arial"/>
          <w:b/>
          <w:color w:val="000000" w:themeColor="text1"/>
          <w:sz w:val="22"/>
          <w:szCs w:val="22"/>
        </w:rPr>
        <w:tab/>
      </w:r>
      <w:r w:rsidR="004F25D8" w:rsidRPr="009E0004">
        <w:rPr>
          <w:rFonts w:ascii="Arial" w:hAnsi="Arial" w:cs="Arial"/>
          <w:b/>
          <w:color w:val="000000" w:themeColor="text1"/>
          <w:sz w:val="22"/>
          <w:szCs w:val="22"/>
        </w:rPr>
        <w:tab/>
      </w:r>
      <w:r w:rsidRPr="009E0004">
        <w:rPr>
          <w:rFonts w:ascii="Arial" w:hAnsi="Arial" w:cs="Arial"/>
          <w:b/>
          <w:color w:val="000000" w:themeColor="text1"/>
          <w:sz w:val="22"/>
          <w:szCs w:val="22"/>
        </w:rPr>
        <w:t>TESTEMUNHA 02</w:t>
      </w:r>
    </w:p>
    <w:p w14:paraId="309642C3" w14:textId="77777777" w:rsidR="00D8287E" w:rsidRPr="009E0004" w:rsidRDefault="00D8287E" w:rsidP="004F25D8">
      <w:pPr>
        <w:ind w:left="9" w:right="-2"/>
        <w:rPr>
          <w:rFonts w:ascii="Arial" w:hAnsi="Arial" w:cs="Arial"/>
          <w:color w:val="000000" w:themeColor="text1"/>
          <w:sz w:val="22"/>
          <w:szCs w:val="22"/>
        </w:rPr>
      </w:pPr>
      <w:r w:rsidRPr="009E0004">
        <w:rPr>
          <w:rFonts w:ascii="Arial" w:hAnsi="Arial" w:cs="Arial"/>
          <w:color w:val="000000" w:themeColor="text1"/>
          <w:sz w:val="22"/>
          <w:szCs w:val="22"/>
        </w:rPr>
        <w:t xml:space="preserve">Nome completo: </w:t>
      </w:r>
      <w:r w:rsidRPr="009E0004">
        <w:rPr>
          <w:rFonts w:ascii="Arial" w:hAnsi="Arial" w:cs="Arial"/>
          <w:color w:val="000000" w:themeColor="text1"/>
          <w:sz w:val="22"/>
          <w:szCs w:val="22"/>
        </w:rPr>
        <w:tab/>
        <w:t xml:space="preserve">      </w:t>
      </w:r>
      <w:r w:rsidRPr="009E0004">
        <w:rPr>
          <w:rFonts w:ascii="Arial" w:hAnsi="Arial" w:cs="Arial"/>
          <w:color w:val="000000" w:themeColor="text1"/>
          <w:sz w:val="22"/>
          <w:szCs w:val="22"/>
        </w:rPr>
        <w:tab/>
        <w:t xml:space="preserve"> </w:t>
      </w:r>
      <w:r w:rsidRPr="009E0004">
        <w:rPr>
          <w:rFonts w:ascii="Arial" w:hAnsi="Arial" w:cs="Arial"/>
          <w:color w:val="000000" w:themeColor="text1"/>
          <w:sz w:val="22"/>
          <w:szCs w:val="22"/>
        </w:rPr>
        <w:tab/>
        <w:t xml:space="preserve">  </w:t>
      </w:r>
      <w:r w:rsidRPr="009E0004">
        <w:rPr>
          <w:rFonts w:ascii="Arial" w:hAnsi="Arial" w:cs="Arial"/>
          <w:color w:val="000000" w:themeColor="text1"/>
          <w:sz w:val="22"/>
          <w:szCs w:val="22"/>
        </w:rPr>
        <w:tab/>
        <w:t xml:space="preserve">  </w:t>
      </w:r>
      <w:r w:rsidRPr="009E0004">
        <w:rPr>
          <w:rFonts w:ascii="Arial" w:hAnsi="Arial" w:cs="Arial"/>
          <w:color w:val="000000" w:themeColor="text1"/>
          <w:sz w:val="22"/>
          <w:szCs w:val="22"/>
        </w:rPr>
        <w:tab/>
        <w:t>Nome completo:</w:t>
      </w:r>
    </w:p>
    <w:p w14:paraId="0F8C10BA" w14:textId="77777777" w:rsidR="00D8287E" w:rsidRPr="009E0004" w:rsidRDefault="00D8287E" w:rsidP="004F25D8">
      <w:pPr>
        <w:tabs>
          <w:tab w:val="center" w:pos="1431"/>
          <w:tab w:val="center" w:pos="2139"/>
          <w:tab w:val="center" w:pos="2847"/>
          <w:tab w:val="center" w:pos="3555"/>
          <w:tab w:val="center" w:pos="4263"/>
          <w:tab w:val="center" w:pos="5204"/>
        </w:tabs>
        <w:ind w:left="-1" w:right="-2"/>
        <w:rPr>
          <w:rFonts w:ascii="Arial" w:hAnsi="Arial" w:cs="Arial"/>
          <w:color w:val="000000" w:themeColor="text1"/>
          <w:sz w:val="22"/>
          <w:szCs w:val="22"/>
        </w:rPr>
      </w:pPr>
      <w:r w:rsidRPr="009E0004">
        <w:rPr>
          <w:rFonts w:ascii="Arial" w:hAnsi="Arial" w:cs="Arial"/>
          <w:color w:val="000000" w:themeColor="text1"/>
          <w:sz w:val="22"/>
          <w:szCs w:val="22"/>
        </w:rPr>
        <w:t xml:space="preserve">CPF:   </w:t>
      </w:r>
      <w:r w:rsidRPr="009E0004">
        <w:rPr>
          <w:rFonts w:ascii="Arial" w:hAnsi="Arial" w:cs="Arial"/>
          <w:color w:val="000000" w:themeColor="text1"/>
          <w:sz w:val="22"/>
          <w:szCs w:val="22"/>
        </w:rPr>
        <w:tab/>
        <w:t xml:space="preserve"> </w:t>
      </w:r>
      <w:r w:rsidRPr="009E0004">
        <w:rPr>
          <w:rFonts w:ascii="Arial" w:hAnsi="Arial" w:cs="Arial"/>
          <w:color w:val="000000" w:themeColor="text1"/>
          <w:sz w:val="22"/>
          <w:szCs w:val="22"/>
        </w:rPr>
        <w:tab/>
        <w:t xml:space="preserve"> </w:t>
      </w:r>
      <w:r w:rsidRPr="009E0004">
        <w:rPr>
          <w:rFonts w:ascii="Arial" w:hAnsi="Arial" w:cs="Arial"/>
          <w:color w:val="000000" w:themeColor="text1"/>
          <w:sz w:val="22"/>
          <w:szCs w:val="22"/>
        </w:rPr>
        <w:tab/>
        <w:t xml:space="preserve"> </w:t>
      </w:r>
      <w:r w:rsidRPr="009E0004">
        <w:rPr>
          <w:rFonts w:ascii="Arial" w:hAnsi="Arial" w:cs="Arial"/>
          <w:color w:val="000000" w:themeColor="text1"/>
          <w:sz w:val="22"/>
          <w:szCs w:val="22"/>
        </w:rPr>
        <w:tab/>
        <w:t xml:space="preserve"> </w:t>
      </w:r>
      <w:r w:rsidRPr="009E0004">
        <w:rPr>
          <w:rFonts w:ascii="Arial" w:hAnsi="Arial" w:cs="Arial"/>
          <w:color w:val="000000" w:themeColor="text1"/>
          <w:sz w:val="22"/>
          <w:szCs w:val="22"/>
        </w:rPr>
        <w:tab/>
        <w:t xml:space="preserve"> </w:t>
      </w:r>
      <w:r w:rsidRPr="009E0004">
        <w:rPr>
          <w:rFonts w:ascii="Arial" w:hAnsi="Arial" w:cs="Arial"/>
          <w:color w:val="000000" w:themeColor="text1"/>
          <w:sz w:val="22"/>
          <w:szCs w:val="22"/>
        </w:rPr>
        <w:tab/>
        <w:t>CPF:</w:t>
      </w:r>
    </w:p>
    <w:p w14:paraId="73D0F988" w14:textId="77777777" w:rsidR="00D8287E" w:rsidRPr="009E0004" w:rsidRDefault="00D8287E" w:rsidP="004F25D8">
      <w:pPr>
        <w:spacing w:line="259" w:lineRule="auto"/>
        <w:ind w:right="-2"/>
        <w:rPr>
          <w:rFonts w:ascii="Arial" w:hAnsi="Arial" w:cs="Arial"/>
          <w:color w:val="000000" w:themeColor="text1"/>
          <w:sz w:val="22"/>
          <w:szCs w:val="22"/>
        </w:rPr>
      </w:pPr>
    </w:p>
    <w:sectPr w:rsidR="00D8287E" w:rsidRPr="009E0004" w:rsidSect="004F25D8">
      <w:headerReference w:type="default" r:id="rId8"/>
      <w:footerReference w:type="default" r:id="rId9"/>
      <w:pgSz w:w="11906" w:h="16838"/>
      <w:pgMar w:top="1985" w:right="849" w:bottom="993" w:left="1418" w:header="709" w:footer="6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B25D7" w14:textId="77777777" w:rsidR="00FB45E0" w:rsidRDefault="00FB45E0" w:rsidP="00991626">
      <w:r>
        <w:separator/>
      </w:r>
    </w:p>
  </w:endnote>
  <w:endnote w:type="continuationSeparator" w:id="0">
    <w:p w14:paraId="3D3508F3" w14:textId="77777777" w:rsidR="00FB45E0" w:rsidRDefault="00FB45E0" w:rsidP="0099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mbri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95253"/>
      <w:docPartObj>
        <w:docPartGallery w:val="Page Numbers (Bottom of Page)"/>
        <w:docPartUnique/>
      </w:docPartObj>
    </w:sdtPr>
    <w:sdtContent>
      <w:sdt>
        <w:sdtPr>
          <w:id w:val="-1769616900"/>
          <w:docPartObj>
            <w:docPartGallery w:val="Page Numbers (Top of Page)"/>
            <w:docPartUnique/>
          </w:docPartObj>
        </w:sdtPr>
        <w:sdtContent>
          <w:p w14:paraId="6BF04020" w14:textId="3698DDB8" w:rsidR="002C15A4" w:rsidRDefault="002C15A4" w:rsidP="002C15A4">
            <w:pPr>
              <w:pStyle w:val="Rodap"/>
              <w:pBdr>
                <w:top w:val="single" w:sz="4" w:space="1" w:color="auto"/>
              </w:pBdr>
              <w:jc w:val="right"/>
            </w:pPr>
            <w:r>
              <w:t xml:space="preserve">Página </w:t>
            </w:r>
            <w:r>
              <w:rPr>
                <w:b/>
                <w:bCs/>
              </w:rPr>
              <w:fldChar w:fldCharType="begin"/>
            </w:r>
            <w:r>
              <w:rPr>
                <w:b/>
                <w:bCs/>
              </w:rPr>
              <w:instrText>PAGE</w:instrText>
            </w:r>
            <w:r>
              <w:rPr>
                <w:b/>
                <w:bCs/>
              </w:rPr>
              <w:fldChar w:fldCharType="separate"/>
            </w:r>
            <w:r w:rsidR="005326F0">
              <w:rPr>
                <w:b/>
                <w:bCs/>
                <w:noProof/>
              </w:rPr>
              <w:t>12</w:t>
            </w:r>
            <w:r>
              <w:rPr>
                <w:b/>
                <w:bCs/>
              </w:rPr>
              <w:fldChar w:fldCharType="end"/>
            </w:r>
            <w:r>
              <w:t xml:space="preserve"> de </w:t>
            </w:r>
            <w:r>
              <w:rPr>
                <w:b/>
                <w:bCs/>
              </w:rPr>
              <w:fldChar w:fldCharType="begin"/>
            </w:r>
            <w:r>
              <w:rPr>
                <w:b/>
                <w:bCs/>
              </w:rPr>
              <w:instrText>NUMPAGES</w:instrText>
            </w:r>
            <w:r>
              <w:rPr>
                <w:b/>
                <w:bCs/>
              </w:rPr>
              <w:fldChar w:fldCharType="separate"/>
            </w:r>
            <w:r w:rsidR="005326F0">
              <w:rPr>
                <w:b/>
                <w:bCs/>
                <w:noProof/>
              </w:rPr>
              <w:t>12</w:t>
            </w:r>
            <w:r>
              <w:rPr>
                <w:b/>
                <w:bCs/>
              </w:rPr>
              <w:fldChar w:fldCharType="end"/>
            </w:r>
          </w:p>
        </w:sdtContent>
      </w:sdt>
    </w:sdtContent>
  </w:sdt>
  <w:p w14:paraId="29157CB0" w14:textId="77777777" w:rsidR="002C15A4" w:rsidRPr="002C15A4" w:rsidRDefault="002C15A4" w:rsidP="002C15A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68C8" w14:textId="77777777" w:rsidR="00FB45E0" w:rsidRDefault="00FB45E0" w:rsidP="00991626">
      <w:r>
        <w:separator/>
      </w:r>
    </w:p>
  </w:footnote>
  <w:footnote w:type="continuationSeparator" w:id="0">
    <w:p w14:paraId="0547D131" w14:textId="77777777" w:rsidR="00FB45E0" w:rsidRDefault="00FB45E0" w:rsidP="00991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FAD0" w14:textId="77777777" w:rsidR="00037FED" w:rsidRPr="007E5200" w:rsidRDefault="00037FED" w:rsidP="00037FED">
    <w:pPr>
      <w:pStyle w:val="Cabealho"/>
      <w:framePr w:w="5825" w:h="865" w:hSpace="141" w:wrap="around" w:vAnchor="page" w:hAnchor="page" w:x="3895" w:y="802"/>
      <w:jc w:val="center"/>
      <w:rPr>
        <w:rFonts w:ascii="Arial" w:hAnsi="Arial" w:cs="Arial"/>
        <w:b/>
        <w:color w:val="000000"/>
        <w:sz w:val="36"/>
      </w:rPr>
    </w:pPr>
    <w:r w:rsidRPr="007E5200">
      <w:rPr>
        <w:rFonts w:ascii="Arial" w:hAnsi="Arial" w:cs="Arial"/>
        <w:b/>
        <w:color w:val="000000"/>
        <w:sz w:val="36"/>
      </w:rPr>
      <w:t>Câmara Municipal de Areado</w:t>
    </w:r>
  </w:p>
  <w:p w14:paraId="70D0ED6E" w14:textId="77777777" w:rsidR="00037FED" w:rsidRPr="007E5200" w:rsidRDefault="00037FED" w:rsidP="00037FED">
    <w:pPr>
      <w:pStyle w:val="Legenda"/>
      <w:framePr w:wrap="around" w:x="3895" w:y="802"/>
      <w:rPr>
        <w:rFonts w:ascii="Arial" w:hAnsi="Arial" w:cs="Arial"/>
      </w:rPr>
    </w:pPr>
    <w:r w:rsidRPr="007E5200">
      <w:rPr>
        <w:rFonts w:ascii="Arial" w:hAnsi="Arial" w:cs="Arial"/>
      </w:rPr>
      <w:t>Estado de Minas Gerais</w:t>
    </w:r>
  </w:p>
  <w:p w14:paraId="6EFED9C6" w14:textId="17579A9F" w:rsidR="00037FED" w:rsidRDefault="00037FED">
    <w:pPr>
      <w:pStyle w:val="Cabealho"/>
    </w:pPr>
    <w:r>
      <w:rPr>
        <w:noProof/>
      </w:rPr>
      <w:drawing>
        <wp:anchor distT="0" distB="0" distL="114300" distR="114300" simplePos="0" relativeHeight="251659264" behindDoc="1" locked="0" layoutInCell="1" allowOverlap="1" wp14:anchorId="16D3762B" wp14:editId="7FEB6596">
          <wp:simplePos x="0" y="0"/>
          <wp:positionH relativeFrom="column">
            <wp:posOffset>400050</wp:posOffset>
          </wp:positionH>
          <wp:positionV relativeFrom="paragraph">
            <wp:posOffset>-200660</wp:posOffset>
          </wp:positionV>
          <wp:extent cx="1143000" cy="1005205"/>
          <wp:effectExtent l="0" t="0" r="0" b="4445"/>
          <wp:wrapNone/>
          <wp:docPr id="8" name="Imagem 8" descr="brasao_are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_are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0052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433"/>
    <w:multiLevelType w:val="multilevel"/>
    <w:tmpl w:val="7D06D69C"/>
    <w:lvl w:ilvl="0">
      <w:start w:val="12"/>
      <w:numFmt w:val="decimal"/>
      <w:lvlText w:val="%1"/>
      <w:lvlJc w:val="left"/>
      <w:pPr>
        <w:tabs>
          <w:tab w:val="num" w:pos="0"/>
        </w:tabs>
        <w:ind w:left="420" w:hanging="420"/>
      </w:pPr>
      <w:rPr>
        <w:rFonts w:hint="default"/>
      </w:rPr>
    </w:lvl>
    <w:lvl w:ilvl="1">
      <w:start w:val="1"/>
      <w:numFmt w:val="none"/>
      <w:lvlText w:val="14.1"/>
      <w:lvlJc w:val="left"/>
      <w:pPr>
        <w:tabs>
          <w:tab w:val="num" w:pos="0"/>
        </w:tabs>
        <w:ind w:left="1140" w:hanging="420"/>
      </w:pPr>
      <w:rPr>
        <w:rFonts w:hint="default"/>
        <w:b/>
        <w:bCs/>
      </w:rPr>
    </w:lvl>
    <w:lvl w:ilvl="2">
      <w:start w:val="1"/>
      <w:numFmt w:val="decimal"/>
      <w:lvlText w:val="%1.%2.%3"/>
      <w:lvlJc w:val="left"/>
      <w:pPr>
        <w:tabs>
          <w:tab w:val="num" w:pos="0"/>
        </w:tabs>
        <w:ind w:left="2160" w:hanging="720"/>
      </w:pPr>
      <w:rPr>
        <w:rFonts w:hint="default"/>
        <w:b/>
        <w:bCs/>
      </w:rPr>
    </w:lvl>
    <w:lvl w:ilvl="3">
      <w:start w:val="1"/>
      <w:numFmt w:val="decimal"/>
      <w:lvlText w:val="%1.%2.%3.%4"/>
      <w:lvlJc w:val="left"/>
      <w:pPr>
        <w:tabs>
          <w:tab w:val="num" w:pos="0"/>
        </w:tabs>
        <w:ind w:left="2880" w:hanging="720"/>
      </w:pPr>
      <w:rPr>
        <w:rFonts w:hint="default"/>
      </w:rPr>
    </w:lvl>
    <w:lvl w:ilvl="4">
      <w:start w:val="1"/>
      <w:numFmt w:val="decimalZero"/>
      <w:lvlText w:val="%1.%2.%3.%4.%5"/>
      <w:lvlJc w:val="left"/>
      <w:pPr>
        <w:tabs>
          <w:tab w:val="num" w:pos="0"/>
        </w:tabs>
        <w:ind w:left="3960" w:hanging="1080"/>
      </w:pPr>
      <w:rPr>
        <w:rFonts w:hint="default"/>
      </w:rPr>
    </w:lvl>
    <w:lvl w:ilvl="5">
      <w:start w:val="1"/>
      <w:numFmt w:val="decimalZero"/>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1" w15:restartNumberingAfterBreak="0">
    <w:nsid w:val="02C43C22"/>
    <w:multiLevelType w:val="multilevel"/>
    <w:tmpl w:val="779AC55E"/>
    <w:lvl w:ilvl="0">
      <w:start w:val="12"/>
      <w:numFmt w:val="none"/>
      <w:lvlText w:val="13"/>
      <w:lvlJc w:val="left"/>
      <w:pPr>
        <w:tabs>
          <w:tab w:val="num" w:pos="0"/>
        </w:tabs>
        <w:ind w:left="420" w:hanging="420"/>
      </w:pPr>
      <w:rPr>
        <w:rFonts w:hint="default"/>
      </w:rPr>
    </w:lvl>
    <w:lvl w:ilvl="1">
      <w:start w:val="1"/>
      <w:numFmt w:val="decimal"/>
      <w:lvlText w:val="%1.%2"/>
      <w:lvlJc w:val="left"/>
      <w:pPr>
        <w:tabs>
          <w:tab w:val="num" w:pos="0"/>
        </w:tabs>
        <w:ind w:left="1140" w:hanging="420"/>
      </w:pPr>
      <w:rPr>
        <w:rFonts w:hint="default"/>
        <w:b/>
        <w:bCs/>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Zero"/>
      <w:lvlText w:val="%1.%2.%3.%4.%5"/>
      <w:lvlJc w:val="left"/>
      <w:pPr>
        <w:tabs>
          <w:tab w:val="num" w:pos="0"/>
        </w:tabs>
        <w:ind w:left="3960" w:hanging="1080"/>
      </w:pPr>
      <w:rPr>
        <w:rFonts w:hint="default"/>
      </w:rPr>
    </w:lvl>
    <w:lvl w:ilvl="5">
      <w:start w:val="1"/>
      <w:numFmt w:val="decimalZero"/>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2" w15:restartNumberingAfterBreak="0">
    <w:nsid w:val="0C6B24CB"/>
    <w:multiLevelType w:val="multilevel"/>
    <w:tmpl w:val="3EB868BE"/>
    <w:lvl w:ilvl="0">
      <w:start w:val="12"/>
      <w:numFmt w:val="decimal"/>
      <w:lvlText w:val="%1"/>
      <w:lvlJc w:val="left"/>
      <w:pPr>
        <w:tabs>
          <w:tab w:val="num" w:pos="0"/>
        </w:tabs>
        <w:ind w:left="420" w:hanging="420"/>
      </w:pPr>
      <w:rPr>
        <w:rFonts w:hint="default"/>
      </w:rPr>
    </w:lvl>
    <w:lvl w:ilvl="1">
      <w:start w:val="1"/>
      <w:numFmt w:val="none"/>
      <w:lvlText w:val="13.1"/>
      <w:lvlJc w:val="left"/>
      <w:pPr>
        <w:tabs>
          <w:tab w:val="num" w:pos="0"/>
        </w:tabs>
        <w:ind w:left="1140" w:hanging="420"/>
      </w:pPr>
      <w:rPr>
        <w:rFonts w:hint="default"/>
        <w:b/>
        <w:bCs/>
      </w:rPr>
    </w:lvl>
    <w:lvl w:ilvl="2">
      <w:start w:val="1"/>
      <w:numFmt w:val="decimal"/>
      <w:lvlText w:val="%1.%2.%3"/>
      <w:lvlJc w:val="left"/>
      <w:pPr>
        <w:tabs>
          <w:tab w:val="num" w:pos="0"/>
        </w:tabs>
        <w:ind w:left="2160" w:hanging="720"/>
      </w:pPr>
      <w:rPr>
        <w:rFonts w:hint="default"/>
        <w:b/>
        <w:bCs/>
      </w:rPr>
    </w:lvl>
    <w:lvl w:ilvl="3">
      <w:start w:val="1"/>
      <w:numFmt w:val="decimal"/>
      <w:lvlText w:val="%1.%2.%3.%4"/>
      <w:lvlJc w:val="left"/>
      <w:pPr>
        <w:tabs>
          <w:tab w:val="num" w:pos="0"/>
        </w:tabs>
        <w:ind w:left="2880" w:hanging="720"/>
      </w:pPr>
      <w:rPr>
        <w:rFonts w:hint="default"/>
      </w:rPr>
    </w:lvl>
    <w:lvl w:ilvl="4">
      <w:start w:val="1"/>
      <w:numFmt w:val="decimalZero"/>
      <w:lvlText w:val="%1.%2.%3.%4.%5"/>
      <w:lvlJc w:val="left"/>
      <w:pPr>
        <w:tabs>
          <w:tab w:val="num" w:pos="0"/>
        </w:tabs>
        <w:ind w:left="3960" w:hanging="1080"/>
      </w:pPr>
      <w:rPr>
        <w:rFonts w:hint="default"/>
      </w:rPr>
    </w:lvl>
    <w:lvl w:ilvl="5">
      <w:start w:val="1"/>
      <w:numFmt w:val="decimalZero"/>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3" w15:restartNumberingAfterBreak="0">
    <w:nsid w:val="0C776013"/>
    <w:multiLevelType w:val="multilevel"/>
    <w:tmpl w:val="B91871C2"/>
    <w:lvl w:ilvl="0">
      <w:start w:val="12"/>
      <w:numFmt w:val="decimal"/>
      <w:lvlText w:val="%1"/>
      <w:lvlJc w:val="left"/>
      <w:pPr>
        <w:tabs>
          <w:tab w:val="num" w:pos="0"/>
        </w:tabs>
        <w:ind w:left="420" w:hanging="420"/>
      </w:pPr>
      <w:rPr>
        <w:rFonts w:hint="default"/>
      </w:rPr>
    </w:lvl>
    <w:lvl w:ilvl="1">
      <w:start w:val="1"/>
      <w:numFmt w:val="none"/>
      <w:lvlText w:val="14.1"/>
      <w:lvlJc w:val="left"/>
      <w:pPr>
        <w:tabs>
          <w:tab w:val="num" w:pos="0"/>
        </w:tabs>
        <w:ind w:left="1140" w:hanging="420"/>
      </w:pPr>
      <w:rPr>
        <w:rFonts w:hint="default"/>
        <w:b/>
        <w:bCs/>
      </w:rPr>
    </w:lvl>
    <w:lvl w:ilvl="2">
      <w:start w:val="1"/>
      <w:numFmt w:val="decimal"/>
      <w:lvlText w:val="%1.%2.%3"/>
      <w:lvlJc w:val="left"/>
      <w:pPr>
        <w:tabs>
          <w:tab w:val="num" w:pos="0"/>
        </w:tabs>
        <w:ind w:left="2160" w:hanging="720"/>
      </w:pPr>
      <w:rPr>
        <w:rFonts w:hint="default"/>
        <w:b/>
        <w:bCs/>
      </w:rPr>
    </w:lvl>
    <w:lvl w:ilvl="3">
      <w:start w:val="1"/>
      <w:numFmt w:val="decimal"/>
      <w:lvlText w:val="%1.%2.%3.%4"/>
      <w:lvlJc w:val="left"/>
      <w:pPr>
        <w:tabs>
          <w:tab w:val="num" w:pos="0"/>
        </w:tabs>
        <w:ind w:left="2880" w:hanging="720"/>
      </w:pPr>
      <w:rPr>
        <w:rFonts w:hint="default"/>
      </w:rPr>
    </w:lvl>
    <w:lvl w:ilvl="4">
      <w:start w:val="1"/>
      <w:numFmt w:val="decimalZero"/>
      <w:lvlText w:val="%1.%2.%3.%4.%5"/>
      <w:lvlJc w:val="left"/>
      <w:pPr>
        <w:tabs>
          <w:tab w:val="num" w:pos="0"/>
        </w:tabs>
        <w:ind w:left="3960" w:hanging="1080"/>
      </w:pPr>
      <w:rPr>
        <w:rFonts w:hint="default"/>
      </w:rPr>
    </w:lvl>
    <w:lvl w:ilvl="5">
      <w:start w:val="1"/>
      <w:numFmt w:val="decimalZero"/>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 w15:restartNumberingAfterBreak="0">
    <w:nsid w:val="14886B5F"/>
    <w:multiLevelType w:val="hybridMultilevel"/>
    <w:tmpl w:val="F10265AA"/>
    <w:lvl w:ilvl="0" w:tplc="A84264E8">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4CD221A"/>
    <w:multiLevelType w:val="multilevel"/>
    <w:tmpl w:val="6FA0EE00"/>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Zero"/>
      <w:lvlText w:val="%1.%2.%3.%4.%5"/>
      <w:lvlJc w:val="left"/>
      <w:pPr>
        <w:ind w:left="3960" w:hanging="1080"/>
      </w:pPr>
      <w:rPr>
        <w:rFonts w:hint="default"/>
      </w:rPr>
    </w:lvl>
    <w:lvl w:ilvl="5">
      <w:start w:val="1"/>
      <w:numFmt w:val="decimalZero"/>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193D9D"/>
    <w:multiLevelType w:val="hybridMultilevel"/>
    <w:tmpl w:val="CB54D09E"/>
    <w:lvl w:ilvl="0" w:tplc="64E8773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2532334A"/>
    <w:multiLevelType w:val="multilevel"/>
    <w:tmpl w:val="90FC8BF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6BD6144"/>
    <w:multiLevelType w:val="multilevel"/>
    <w:tmpl w:val="879A8E1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6DE581C"/>
    <w:multiLevelType w:val="multilevel"/>
    <w:tmpl w:val="3EB868BE"/>
    <w:lvl w:ilvl="0">
      <w:start w:val="12"/>
      <w:numFmt w:val="decimal"/>
      <w:lvlText w:val="%1"/>
      <w:lvlJc w:val="left"/>
      <w:pPr>
        <w:tabs>
          <w:tab w:val="num" w:pos="0"/>
        </w:tabs>
        <w:ind w:left="420" w:hanging="420"/>
      </w:pPr>
      <w:rPr>
        <w:rFonts w:hint="default"/>
      </w:rPr>
    </w:lvl>
    <w:lvl w:ilvl="1">
      <w:start w:val="1"/>
      <w:numFmt w:val="none"/>
      <w:lvlText w:val="13.1"/>
      <w:lvlJc w:val="left"/>
      <w:pPr>
        <w:tabs>
          <w:tab w:val="num" w:pos="0"/>
        </w:tabs>
        <w:ind w:left="1140" w:hanging="420"/>
      </w:pPr>
      <w:rPr>
        <w:rFonts w:hint="default"/>
        <w:b/>
        <w:bCs/>
      </w:rPr>
    </w:lvl>
    <w:lvl w:ilvl="2">
      <w:start w:val="1"/>
      <w:numFmt w:val="decimal"/>
      <w:lvlText w:val="%1.%2.%3"/>
      <w:lvlJc w:val="left"/>
      <w:pPr>
        <w:tabs>
          <w:tab w:val="num" w:pos="0"/>
        </w:tabs>
        <w:ind w:left="2160" w:hanging="720"/>
      </w:pPr>
      <w:rPr>
        <w:rFonts w:hint="default"/>
        <w:b/>
        <w:bCs/>
      </w:rPr>
    </w:lvl>
    <w:lvl w:ilvl="3">
      <w:start w:val="1"/>
      <w:numFmt w:val="decimal"/>
      <w:lvlText w:val="%1.%2.%3.%4"/>
      <w:lvlJc w:val="left"/>
      <w:pPr>
        <w:tabs>
          <w:tab w:val="num" w:pos="0"/>
        </w:tabs>
        <w:ind w:left="2880" w:hanging="720"/>
      </w:pPr>
      <w:rPr>
        <w:rFonts w:hint="default"/>
      </w:rPr>
    </w:lvl>
    <w:lvl w:ilvl="4">
      <w:start w:val="1"/>
      <w:numFmt w:val="decimalZero"/>
      <w:lvlText w:val="%1.%2.%3.%4.%5"/>
      <w:lvlJc w:val="left"/>
      <w:pPr>
        <w:tabs>
          <w:tab w:val="num" w:pos="0"/>
        </w:tabs>
        <w:ind w:left="3960" w:hanging="1080"/>
      </w:pPr>
      <w:rPr>
        <w:rFonts w:hint="default"/>
      </w:rPr>
    </w:lvl>
    <w:lvl w:ilvl="5">
      <w:start w:val="1"/>
      <w:numFmt w:val="decimalZero"/>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10" w15:restartNumberingAfterBreak="0">
    <w:nsid w:val="27355C19"/>
    <w:multiLevelType w:val="multilevel"/>
    <w:tmpl w:val="3536A7F8"/>
    <w:lvl w:ilvl="0">
      <w:start w:val="3"/>
      <w:numFmt w:val="decimal"/>
      <w:lvlText w:val="%1"/>
      <w:lvlJc w:val="left"/>
      <w:pPr>
        <w:ind w:left="765" w:hanging="360"/>
      </w:pPr>
      <w:rPr>
        <w:rFonts w:hint="default"/>
      </w:rPr>
    </w:lvl>
    <w:lvl w:ilvl="1">
      <w:start w:val="1"/>
      <w:numFmt w:val="decimal"/>
      <w:isLgl/>
      <w:lvlText w:val="%1.%2"/>
      <w:lvlJc w:val="left"/>
      <w:pPr>
        <w:ind w:left="765" w:hanging="360"/>
      </w:pPr>
      <w:rPr>
        <w:rFonts w:hint="default"/>
        <w:b/>
        <w:bCs/>
        <w:w w:val="99"/>
      </w:rPr>
    </w:lvl>
    <w:lvl w:ilvl="2">
      <w:start w:val="1"/>
      <w:numFmt w:val="decimal"/>
      <w:isLgl/>
      <w:lvlText w:val="%1.%2.%3"/>
      <w:lvlJc w:val="left"/>
      <w:pPr>
        <w:ind w:left="1125" w:hanging="720"/>
      </w:pPr>
      <w:rPr>
        <w:rFonts w:hint="default"/>
        <w:b/>
        <w:bCs/>
        <w:w w:val="99"/>
      </w:rPr>
    </w:lvl>
    <w:lvl w:ilvl="3">
      <w:start w:val="1"/>
      <w:numFmt w:val="decimal"/>
      <w:isLgl/>
      <w:lvlText w:val="%1.%2.%3.%4"/>
      <w:lvlJc w:val="left"/>
      <w:pPr>
        <w:ind w:left="1125" w:hanging="720"/>
      </w:pPr>
      <w:rPr>
        <w:rFonts w:hint="default"/>
        <w:w w:val="99"/>
      </w:rPr>
    </w:lvl>
    <w:lvl w:ilvl="4">
      <w:start w:val="1"/>
      <w:numFmt w:val="decimal"/>
      <w:isLgl/>
      <w:lvlText w:val="%1.%2.%3.%4.%5"/>
      <w:lvlJc w:val="left"/>
      <w:pPr>
        <w:ind w:left="1485" w:hanging="1080"/>
      </w:pPr>
      <w:rPr>
        <w:rFonts w:hint="default"/>
        <w:w w:val="99"/>
      </w:rPr>
    </w:lvl>
    <w:lvl w:ilvl="5">
      <w:start w:val="1"/>
      <w:numFmt w:val="decimal"/>
      <w:isLgl/>
      <w:lvlText w:val="%1.%2.%3.%4.%5.%6"/>
      <w:lvlJc w:val="left"/>
      <w:pPr>
        <w:ind w:left="1485" w:hanging="1080"/>
      </w:pPr>
      <w:rPr>
        <w:rFonts w:hint="default"/>
        <w:w w:val="99"/>
      </w:rPr>
    </w:lvl>
    <w:lvl w:ilvl="6">
      <w:start w:val="1"/>
      <w:numFmt w:val="decimal"/>
      <w:isLgl/>
      <w:lvlText w:val="%1.%2.%3.%4.%5.%6.%7"/>
      <w:lvlJc w:val="left"/>
      <w:pPr>
        <w:ind w:left="1845" w:hanging="1440"/>
      </w:pPr>
      <w:rPr>
        <w:rFonts w:hint="default"/>
        <w:w w:val="99"/>
      </w:rPr>
    </w:lvl>
    <w:lvl w:ilvl="7">
      <w:start w:val="1"/>
      <w:numFmt w:val="decimal"/>
      <w:isLgl/>
      <w:lvlText w:val="%1.%2.%3.%4.%5.%6.%7.%8"/>
      <w:lvlJc w:val="left"/>
      <w:pPr>
        <w:ind w:left="1845" w:hanging="1440"/>
      </w:pPr>
      <w:rPr>
        <w:rFonts w:hint="default"/>
        <w:w w:val="99"/>
      </w:rPr>
    </w:lvl>
    <w:lvl w:ilvl="8">
      <w:start w:val="1"/>
      <w:numFmt w:val="decimal"/>
      <w:isLgl/>
      <w:lvlText w:val="%1.%2.%3.%4.%5.%6.%7.%8.%9"/>
      <w:lvlJc w:val="left"/>
      <w:pPr>
        <w:ind w:left="2205" w:hanging="1800"/>
      </w:pPr>
      <w:rPr>
        <w:rFonts w:hint="default"/>
        <w:w w:val="99"/>
      </w:rPr>
    </w:lvl>
  </w:abstractNum>
  <w:abstractNum w:abstractNumId="11" w15:restartNumberingAfterBreak="0">
    <w:nsid w:val="29832E60"/>
    <w:multiLevelType w:val="multilevel"/>
    <w:tmpl w:val="9258C3BE"/>
    <w:lvl w:ilvl="0">
      <w:start w:val="5"/>
      <w:numFmt w:val="decimal"/>
      <w:lvlText w:val="%1"/>
      <w:lvlJc w:val="left"/>
      <w:pPr>
        <w:ind w:left="360" w:hanging="360"/>
      </w:pPr>
      <w:rPr>
        <w:rFonts w:hint="default"/>
      </w:rPr>
    </w:lvl>
    <w:lvl w:ilvl="1">
      <w:start w:val="1"/>
      <w:numFmt w:val="decimal"/>
      <w:lvlText w:val="%1.%2"/>
      <w:lvlJc w:val="left"/>
      <w:pPr>
        <w:ind w:left="765" w:hanging="360"/>
      </w:pPr>
      <w:rPr>
        <w:rFonts w:hint="default"/>
        <w:b/>
        <w:bCs/>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2" w15:restartNumberingAfterBreak="0">
    <w:nsid w:val="2B1C15B2"/>
    <w:multiLevelType w:val="hybridMultilevel"/>
    <w:tmpl w:val="809ECC74"/>
    <w:lvl w:ilvl="0" w:tplc="7234A230">
      <w:start w:val="1"/>
      <w:numFmt w:val="lowerLetter"/>
      <w:lvlText w:val="%1)"/>
      <w:lvlJc w:val="left"/>
      <w:pPr>
        <w:ind w:left="1080" w:hanging="360"/>
      </w:pPr>
      <w:rPr>
        <w:b/>
        <w:bCs/>
      </w:rPr>
    </w:lvl>
    <w:lvl w:ilvl="1" w:tplc="32AC764A">
      <w:start w:val="1"/>
      <w:numFmt w:val="upperRoman"/>
      <w:lvlText w:val="%2)"/>
      <w:lvlJc w:val="left"/>
      <w:pPr>
        <w:ind w:left="2160" w:hanging="720"/>
      </w:pPr>
      <w:rPr>
        <w:rFonts w:hint="default"/>
        <w:b/>
        <w:bCs/>
      </w:rPr>
    </w:lvl>
    <w:lvl w:ilvl="2" w:tplc="017C3024">
      <w:start w:val="7"/>
      <w:numFmt w:val="decimal"/>
      <w:lvlText w:val="%3."/>
      <w:lvlJc w:val="left"/>
      <w:pPr>
        <w:ind w:left="2700" w:hanging="360"/>
      </w:pPr>
      <w:rPr>
        <w:rFonts w:hint="default"/>
        <w:b/>
        <w:bCs/>
        <w:sz w:val="22"/>
        <w:szCs w:val="22"/>
      </w:r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3" w15:restartNumberingAfterBreak="0">
    <w:nsid w:val="33545024"/>
    <w:multiLevelType w:val="multilevel"/>
    <w:tmpl w:val="B97EB532"/>
    <w:lvl w:ilvl="0">
      <w:start w:val="7"/>
      <w:numFmt w:val="decimal"/>
      <w:lvlText w:val="%1"/>
      <w:lvlJc w:val="left"/>
      <w:pPr>
        <w:ind w:left="360" w:hanging="360"/>
      </w:pPr>
      <w:rPr>
        <w:rFonts w:hint="default"/>
      </w:rPr>
    </w:lvl>
    <w:lvl w:ilvl="1">
      <w:start w:val="1"/>
      <w:numFmt w:val="decimal"/>
      <w:lvlText w:val="%1.%2"/>
      <w:lvlJc w:val="left"/>
      <w:pPr>
        <w:ind w:left="1866" w:hanging="360"/>
      </w:pPr>
      <w:rPr>
        <w:rFonts w:hint="default"/>
        <w:b/>
        <w:bCs/>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14" w15:restartNumberingAfterBreak="0">
    <w:nsid w:val="343C1AF9"/>
    <w:multiLevelType w:val="multilevel"/>
    <w:tmpl w:val="9258C3BE"/>
    <w:lvl w:ilvl="0">
      <w:start w:val="5"/>
      <w:numFmt w:val="decimal"/>
      <w:lvlText w:val="%1"/>
      <w:lvlJc w:val="left"/>
      <w:pPr>
        <w:ind w:left="360" w:hanging="360"/>
      </w:pPr>
      <w:rPr>
        <w:rFonts w:hint="default"/>
      </w:rPr>
    </w:lvl>
    <w:lvl w:ilvl="1">
      <w:start w:val="1"/>
      <w:numFmt w:val="decimal"/>
      <w:lvlText w:val="%1.%2"/>
      <w:lvlJc w:val="left"/>
      <w:pPr>
        <w:ind w:left="765" w:hanging="360"/>
      </w:pPr>
      <w:rPr>
        <w:rFonts w:hint="default"/>
        <w:b/>
        <w:bCs/>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5" w15:restartNumberingAfterBreak="0">
    <w:nsid w:val="38C347DA"/>
    <w:multiLevelType w:val="hybridMultilevel"/>
    <w:tmpl w:val="A33EE8A6"/>
    <w:lvl w:ilvl="0" w:tplc="94E82220">
      <w:start w:val="1"/>
      <w:numFmt w:val="lowerLetter"/>
      <w:lvlText w:val="%1)"/>
      <w:lvlJc w:val="left"/>
      <w:pPr>
        <w:ind w:left="780" w:hanging="360"/>
      </w:pPr>
      <w:rPr>
        <w:b/>
        <w:bCs/>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16" w15:restartNumberingAfterBreak="0">
    <w:nsid w:val="39FC3895"/>
    <w:multiLevelType w:val="multilevel"/>
    <w:tmpl w:val="8F88FDF8"/>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Zero"/>
      <w:lvlText w:val="%1.%2.%3.%4.%5"/>
      <w:lvlJc w:val="left"/>
      <w:pPr>
        <w:ind w:left="3960" w:hanging="1080"/>
      </w:pPr>
      <w:rPr>
        <w:rFonts w:hint="default"/>
      </w:rPr>
    </w:lvl>
    <w:lvl w:ilvl="5">
      <w:start w:val="1"/>
      <w:numFmt w:val="decimalZero"/>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AF336AC"/>
    <w:multiLevelType w:val="multilevel"/>
    <w:tmpl w:val="831AF05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48A17AB"/>
    <w:multiLevelType w:val="multilevel"/>
    <w:tmpl w:val="6B087502"/>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cs="Arial" w:hint="default"/>
        <w:b/>
        <w:bCs/>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15:restartNumberingAfterBreak="0">
    <w:nsid w:val="4521581A"/>
    <w:multiLevelType w:val="hybridMultilevel"/>
    <w:tmpl w:val="06A083B0"/>
    <w:lvl w:ilvl="0" w:tplc="6E68F16E">
      <w:start w:val="1"/>
      <w:numFmt w:val="lowerLetter"/>
      <w:lvlText w:val="%1)"/>
      <w:lvlJc w:val="left"/>
      <w:pPr>
        <w:ind w:left="1080" w:hanging="360"/>
      </w:pPr>
      <w:rPr>
        <w:rFonts w:ascii="Arial" w:eastAsia="Times New Roman" w:hAnsi="Arial"/>
        <w:b/>
        <w:bCs/>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0" w15:restartNumberingAfterBreak="0">
    <w:nsid w:val="48A41094"/>
    <w:multiLevelType w:val="multilevel"/>
    <w:tmpl w:val="D558138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8FF1A64"/>
    <w:multiLevelType w:val="multilevel"/>
    <w:tmpl w:val="8F88FDF8"/>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Zero"/>
      <w:lvlText w:val="%1.%2.%3.%4.%5"/>
      <w:lvlJc w:val="left"/>
      <w:pPr>
        <w:ind w:left="3960" w:hanging="1080"/>
      </w:pPr>
      <w:rPr>
        <w:rFonts w:hint="default"/>
      </w:rPr>
    </w:lvl>
    <w:lvl w:ilvl="5">
      <w:start w:val="1"/>
      <w:numFmt w:val="decimalZero"/>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102115"/>
    <w:multiLevelType w:val="hybridMultilevel"/>
    <w:tmpl w:val="72E67FAE"/>
    <w:lvl w:ilvl="0" w:tplc="51325410">
      <w:start w:val="1"/>
      <w:numFmt w:val="lowerLetter"/>
      <w:lvlText w:val="%1."/>
      <w:lvlJc w:val="left"/>
      <w:pPr>
        <w:ind w:left="2042" w:hanging="360"/>
      </w:pPr>
      <w:rPr>
        <w:b/>
        <w:bCs/>
      </w:rPr>
    </w:lvl>
    <w:lvl w:ilvl="1" w:tplc="04160019" w:tentative="1">
      <w:start w:val="1"/>
      <w:numFmt w:val="lowerLetter"/>
      <w:lvlText w:val="%2."/>
      <w:lvlJc w:val="left"/>
      <w:pPr>
        <w:ind w:left="2762" w:hanging="360"/>
      </w:pPr>
    </w:lvl>
    <w:lvl w:ilvl="2" w:tplc="0416001B" w:tentative="1">
      <w:start w:val="1"/>
      <w:numFmt w:val="lowerRoman"/>
      <w:lvlText w:val="%3."/>
      <w:lvlJc w:val="right"/>
      <w:pPr>
        <w:ind w:left="3482" w:hanging="180"/>
      </w:pPr>
    </w:lvl>
    <w:lvl w:ilvl="3" w:tplc="0416000F" w:tentative="1">
      <w:start w:val="1"/>
      <w:numFmt w:val="decimal"/>
      <w:lvlText w:val="%4."/>
      <w:lvlJc w:val="left"/>
      <w:pPr>
        <w:ind w:left="4202" w:hanging="360"/>
      </w:pPr>
    </w:lvl>
    <w:lvl w:ilvl="4" w:tplc="04160019" w:tentative="1">
      <w:start w:val="1"/>
      <w:numFmt w:val="lowerLetter"/>
      <w:lvlText w:val="%5."/>
      <w:lvlJc w:val="left"/>
      <w:pPr>
        <w:ind w:left="4922" w:hanging="360"/>
      </w:pPr>
    </w:lvl>
    <w:lvl w:ilvl="5" w:tplc="0416001B" w:tentative="1">
      <w:start w:val="1"/>
      <w:numFmt w:val="lowerRoman"/>
      <w:lvlText w:val="%6."/>
      <w:lvlJc w:val="right"/>
      <w:pPr>
        <w:ind w:left="5642" w:hanging="180"/>
      </w:pPr>
    </w:lvl>
    <w:lvl w:ilvl="6" w:tplc="0416000F" w:tentative="1">
      <w:start w:val="1"/>
      <w:numFmt w:val="decimal"/>
      <w:lvlText w:val="%7."/>
      <w:lvlJc w:val="left"/>
      <w:pPr>
        <w:ind w:left="6362" w:hanging="360"/>
      </w:pPr>
    </w:lvl>
    <w:lvl w:ilvl="7" w:tplc="04160019" w:tentative="1">
      <w:start w:val="1"/>
      <w:numFmt w:val="lowerLetter"/>
      <w:lvlText w:val="%8."/>
      <w:lvlJc w:val="left"/>
      <w:pPr>
        <w:ind w:left="7082" w:hanging="360"/>
      </w:pPr>
    </w:lvl>
    <w:lvl w:ilvl="8" w:tplc="0416001B" w:tentative="1">
      <w:start w:val="1"/>
      <w:numFmt w:val="lowerRoman"/>
      <w:lvlText w:val="%9."/>
      <w:lvlJc w:val="right"/>
      <w:pPr>
        <w:ind w:left="7802" w:hanging="180"/>
      </w:pPr>
    </w:lvl>
  </w:abstractNum>
  <w:abstractNum w:abstractNumId="23" w15:restartNumberingAfterBreak="0">
    <w:nsid w:val="4BE42C36"/>
    <w:multiLevelType w:val="multilevel"/>
    <w:tmpl w:val="0C6E1614"/>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4EDE6BB9"/>
    <w:multiLevelType w:val="multilevel"/>
    <w:tmpl w:val="3EB868BE"/>
    <w:lvl w:ilvl="0">
      <w:start w:val="12"/>
      <w:numFmt w:val="decimal"/>
      <w:lvlText w:val="%1"/>
      <w:lvlJc w:val="left"/>
      <w:pPr>
        <w:tabs>
          <w:tab w:val="num" w:pos="0"/>
        </w:tabs>
        <w:ind w:left="420" w:hanging="420"/>
      </w:pPr>
      <w:rPr>
        <w:rFonts w:hint="default"/>
      </w:rPr>
    </w:lvl>
    <w:lvl w:ilvl="1">
      <w:start w:val="1"/>
      <w:numFmt w:val="none"/>
      <w:lvlText w:val="13.1"/>
      <w:lvlJc w:val="left"/>
      <w:pPr>
        <w:tabs>
          <w:tab w:val="num" w:pos="0"/>
        </w:tabs>
        <w:ind w:left="1140" w:hanging="420"/>
      </w:pPr>
      <w:rPr>
        <w:rFonts w:hint="default"/>
        <w:b/>
        <w:bCs/>
      </w:rPr>
    </w:lvl>
    <w:lvl w:ilvl="2">
      <w:start w:val="1"/>
      <w:numFmt w:val="decimal"/>
      <w:lvlText w:val="%1.%2.%3"/>
      <w:lvlJc w:val="left"/>
      <w:pPr>
        <w:tabs>
          <w:tab w:val="num" w:pos="0"/>
        </w:tabs>
        <w:ind w:left="2160" w:hanging="720"/>
      </w:pPr>
      <w:rPr>
        <w:rFonts w:hint="default"/>
        <w:b/>
        <w:bCs/>
      </w:rPr>
    </w:lvl>
    <w:lvl w:ilvl="3">
      <w:start w:val="1"/>
      <w:numFmt w:val="decimal"/>
      <w:lvlText w:val="%1.%2.%3.%4"/>
      <w:lvlJc w:val="left"/>
      <w:pPr>
        <w:tabs>
          <w:tab w:val="num" w:pos="0"/>
        </w:tabs>
        <w:ind w:left="2880" w:hanging="720"/>
      </w:pPr>
      <w:rPr>
        <w:rFonts w:hint="default"/>
      </w:rPr>
    </w:lvl>
    <w:lvl w:ilvl="4">
      <w:start w:val="1"/>
      <w:numFmt w:val="decimalZero"/>
      <w:lvlText w:val="%1.%2.%3.%4.%5"/>
      <w:lvlJc w:val="left"/>
      <w:pPr>
        <w:tabs>
          <w:tab w:val="num" w:pos="0"/>
        </w:tabs>
        <w:ind w:left="3960" w:hanging="1080"/>
      </w:pPr>
      <w:rPr>
        <w:rFonts w:hint="default"/>
      </w:rPr>
    </w:lvl>
    <w:lvl w:ilvl="5">
      <w:start w:val="1"/>
      <w:numFmt w:val="decimalZero"/>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25" w15:restartNumberingAfterBreak="0">
    <w:nsid w:val="59170E66"/>
    <w:multiLevelType w:val="multilevel"/>
    <w:tmpl w:val="D558138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BB60DFE"/>
    <w:multiLevelType w:val="multilevel"/>
    <w:tmpl w:val="1652C24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7" w15:restartNumberingAfterBreak="0">
    <w:nsid w:val="5D55609B"/>
    <w:multiLevelType w:val="multilevel"/>
    <w:tmpl w:val="6D0AA566"/>
    <w:lvl w:ilvl="0">
      <w:start w:val="4"/>
      <w:numFmt w:val="decimal"/>
      <w:lvlText w:val="%1"/>
      <w:lvlJc w:val="left"/>
      <w:pPr>
        <w:ind w:left="360" w:hanging="360"/>
      </w:pPr>
      <w:rPr>
        <w:rFonts w:hint="default"/>
      </w:rPr>
    </w:lvl>
    <w:lvl w:ilvl="1">
      <w:start w:val="5"/>
      <w:numFmt w:val="decimal"/>
      <w:lvlText w:val="%1.%2"/>
      <w:lvlJc w:val="left"/>
      <w:pPr>
        <w:ind w:left="2042" w:hanging="360"/>
      </w:pPr>
      <w:rPr>
        <w:rFonts w:hint="default"/>
        <w:b/>
        <w:bCs/>
      </w:rPr>
    </w:lvl>
    <w:lvl w:ilvl="2">
      <w:start w:val="1"/>
      <w:numFmt w:val="decimal"/>
      <w:lvlText w:val="%1.%2.%3"/>
      <w:lvlJc w:val="left"/>
      <w:pPr>
        <w:ind w:left="4084" w:hanging="720"/>
      </w:pPr>
      <w:rPr>
        <w:rFonts w:hint="default"/>
      </w:rPr>
    </w:lvl>
    <w:lvl w:ilvl="3">
      <w:start w:val="1"/>
      <w:numFmt w:val="decimal"/>
      <w:lvlText w:val="%1.%2.%3.%4"/>
      <w:lvlJc w:val="left"/>
      <w:pPr>
        <w:ind w:left="5766" w:hanging="720"/>
      </w:pPr>
      <w:rPr>
        <w:rFonts w:hint="default"/>
      </w:rPr>
    </w:lvl>
    <w:lvl w:ilvl="4">
      <w:start w:val="1"/>
      <w:numFmt w:val="decimal"/>
      <w:lvlText w:val="%1.%2.%3.%4.%5"/>
      <w:lvlJc w:val="left"/>
      <w:pPr>
        <w:ind w:left="7808" w:hanging="1080"/>
      </w:pPr>
      <w:rPr>
        <w:rFonts w:hint="default"/>
      </w:rPr>
    </w:lvl>
    <w:lvl w:ilvl="5">
      <w:start w:val="1"/>
      <w:numFmt w:val="decimal"/>
      <w:lvlText w:val="%1.%2.%3.%4.%5.%6"/>
      <w:lvlJc w:val="left"/>
      <w:pPr>
        <w:ind w:left="9490" w:hanging="1080"/>
      </w:pPr>
      <w:rPr>
        <w:rFonts w:hint="default"/>
      </w:rPr>
    </w:lvl>
    <w:lvl w:ilvl="6">
      <w:start w:val="1"/>
      <w:numFmt w:val="decimal"/>
      <w:lvlText w:val="%1.%2.%3.%4.%5.%6.%7"/>
      <w:lvlJc w:val="left"/>
      <w:pPr>
        <w:ind w:left="11532" w:hanging="1440"/>
      </w:pPr>
      <w:rPr>
        <w:rFonts w:hint="default"/>
      </w:rPr>
    </w:lvl>
    <w:lvl w:ilvl="7">
      <w:start w:val="1"/>
      <w:numFmt w:val="decimal"/>
      <w:lvlText w:val="%1.%2.%3.%4.%5.%6.%7.%8"/>
      <w:lvlJc w:val="left"/>
      <w:pPr>
        <w:ind w:left="13214" w:hanging="1440"/>
      </w:pPr>
      <w:rPr>
        <w:rFonts w:hint="default"/>
      </w:rPr>
    </w:lvl>
    <w:lvl w:ilvl="8">
      <w:start w:val="1"/>
      <w:numFmt w:val="decimal"/>
      <w:lvlText w:val="%1.%2.%3.%4.%5.%6.%7.%8.%9"/>
      <w:lvlJc w:val="left"/>
      <w:pPr>
        <w:ind w:left="15256" w:hanging="1800"/>
      </w:pPr>
      <w:rPr>
        <w:rFonts w:hint="default"/>
      </w:rPr>
    </w:lvl>
  </w:abstractNum>
  <w:abstractNum w:abstractNumId="28" w15:restartNumberingAfterBreak="0">
    <w:nsid w:val="61DD361E"/>
    <w:multiLevelType w:val="multilevel"/>
    <w:tmpl w:val="FEF6D668"/>
    <w:lvl w:ilvl="0">
      <w:start w:val="1"/>
      <w:numFmt w:val="decimal"/>
      <w:pStyle w:val="Nivel01"/>
      <w:suff w:val="space"/>
      <w:lvlText w:val="%1."/>
      <w:lvlJc w:val="left"/>
      <w:pPr>
        <w:ind w:left="426"/>
      </w:pPr>
      <w:rPr>
        <w:rFonts w:hint="default"/>
        <w:b w:val="0"/>
        <w:bCs w:val="0"/>
        <w:i w:val="0"/>
        <w:iCs w:val="0"/>
        <w:color w:val="auto"/>
      </w:rPr>
    </w:lvl>
    <w:lvl w:ilvl="1">
      <w:start w:val="1"/>
      <w:numFmt w:val="decimal"/>
      <w:suff w:val="space"/>
      <w:lvlText w:val="%1.%2."/>
      <w:lvlJc w:val="left"/>
      <w:rPr>
        <w:rFonts w:hint="default"/>
        <w:b w:val="0"/>
        <w:bCs w:val="0"/>
        <w:i w:val="0"/>
        <w:iCs w:val="0"/>
        <w:color w:val="auto"/>
      </w:rPr>
    </w:lvl>
    <w:lvl w:ilvl="2">
      <w:start w:val="1"/>
      <w:numFmt w:val="decimal"/>
      <w:suff w:val="space"/>
      <w:lvlText w:val="%1.%2.%3."/>
      <w:lvlJc w:val="left"/>
      <w:pPr>
        <w:ind w:left="567"/>
      </w:pPr>
      <w:rPr>
        <w:rFonts w:hint="default"/>
        <w:b w:val="0"/>
        <w:bCs w:val="0"/>
        <w:i w:val="0"/>
        <w:iCs w:val="0"/>
        <w:color w:val="auto"/>
      </w:rPr>
    </w:lvl>
    <w:lvl w:ilvl="3">
      <w:start w:val="1"/>
      <w:numFmt w:val="decimal"/>
      <w:suff w:val="space"/>
      <w:lvlText w:val="%1.%2.%3.%4."/>
      <w:lvlJc w:val="left"/>
      <w:pPr>
        <w:ind w:left="851"/>
      </w:pPr>
      <w:rPr>
        <w:rFonts w:hint="default"/>
        <w:b w:val="0"/>
        <w:bCs w:val="0"/>
        <w:i w:val="0"/>
        <w:iCs w:val="0"/>
      </w:rPr>
    </w:lvl>
    <w:lvl w:ilvl="4">
      <w:start w:val="1"/>
      <w:numFmt w:val="decimal"/>
      <w:suff w:val="space"/>
      <w:lvlText w:val="%1.%2.%3.%4.%5."/>
      <w:lvlJc w:val="left"/>
      <w:pPr>
        <w:ind w:left="1134"/>
      </w:pPr>
      <w:rPr>
        <w:rFonts w:hint="default"/>
        <w:b/>
        <w:bCs/>
        <w:i w:val="0"/>
        <w:iCs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24A72A1"/>
    <w:multiLevelType w:val="multilevel"/>
    <w:tmpl w:val="8F88FDF8"/>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Zero"/>
      <w:lvlText w:val="%1.%2.%3.%4.%5"/>
      <w:lvlJc w:val="left"/>
      <w:pPr>
        <w:ind w:left="3960" w:hanging="1080"/>
      </w:pPr>
      <w:rPr>
        <w:rFonts w:hint="default"/>
      </w:rPr>
    </w:lvl>
    <w:lvl w:ilvl="5">
      <w:start w:val="1"/>
      <w:numFmt w:val="decimalZero"/>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40B4C1F"/>
    <w:multiLevelType w:val="multilevel"/>
    <w:tmpl w:val="D9B6C0B8"/>
    <w:lvl w:ilvl="0">
      <w:start w:val="2"/>
      <w:numFmt w:val="decimal"/>
      <w:lvlText w:val="%1"/>
      <w:lvlJc w:val="left"/>
      <w:pPr>
        <w:ind w:left="720" w:hanging="360"/>
      </w:pPr>
      <w:rPr>
        <w:rFonts w:hint="default"/>
      </w:rPr>
    </w:lvl>
    <w:lvl w:ilvl="1">
      <w:start w:val="1"/>
      <w:numFmt w:val="lowerLetter"/>
      <w:lvlText w:val="%2)"/>
      <w:lvlJc w:val="left"/>
      <w:pPr>
        <w:ind w:left="735" w:hanging="375"/>
      </w:pPr>
      <w:rPr>
        <w:rFonts w:hint="default"/>
        <w:b/>
        <w:bCs/>
      </w:rPr>
    </w:lvl>
    <w:lvl w:ilvl="2">
      <w:start w:val="1"/>
      <w:numFmt w:val="lowerLetter"/>
      <w:isLgl/>
      <w:lvlText w:val="%3)"/>
      <w:lvlJc w:val="left"/>
      <w:pPr>
        <w:ind w:left="1080" w:hanging="720"/>
      </w:pPr>
      <w:rPr>
        <w:rFonts w:ascii="Times New Roman" w:eastAsia="Times New Roman" w:hAnsi="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325103"/>
    <w:multiLevelType w:val="multilevel"/>
    <w:tmpl w:val="0C6E1614"/>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6BDB7DB4"/>
    <w:multiLevelType w:val="multilevel"/>
    <w:tmpl w:val="76BEDB56"/>
    <w:lvl w:ilvl="0">
      <w:start w:val="12"/>
      <w:numFmt w:val="decimal"/>
      <w:lvlText w:val="%1"/>
      <w:lvlJc w:val="left"/>
      <w:pPr>
        <w:tabs>
          <w:tab w:val="num" w:pos="0"/>
        </w:tabs>
        <w:ind w:left="420" w:hanging="420"/>
      </w:pPr>
      <w:rPr>
        <w:rFonts w:hint="default"/>
      </w:rPr>
    </w:lvl>
    <w:lvl w:ilvl="1">
      <w:start w:val="1"/>
      <w:numFmt w:val="none"/>
      <w:lvlText w:val="14.2"/>
      <w:lvlJc w:val="left"/>
      <w:pPr>
        <w:tabs>
          <w:tab w:val="num" w:pos="0"/>
        </w:tabs>
        <w:ind w:left="1140" w:hanging="420"/>
      </w:pPr>
      <w:rPr>
        <w:rFonts w:hint="default"/>
        <w:b/>
        <w:bCs/>
      </w:rPr>
    </w:lvl>
    <w:lvl w:ilvl="2">
      <w:start w:val="1"/>
      <w:numFmt w:val="decimal"/>
      <w:lvlText w:val="%1.%2.%3"/>
      <w:lvlJc w:val="left"/>
      <w:pPr>
        <w:tabs>
          <w:tab w:val="num" w:pos="0"/>
        </w:tabs>
        <w:ind w:left="2160" w:hanging="720"/>
      </w:pPr>
      <w:rPr>
        <w:rFonts w:hint="default"/>
        <w:b/>
        <w:bCs/>
      </w:rPr>
    </w:lvl>
    <w:lvl w:ilvl="3">
      <w:start w:val="1"/>
      <w:numFmt w:val="decimal"/>
      <w:lvlText w:val="%1.%2.%3.%4"/>
      <w:lvlJc w:val="left"/>
      <w:pPr>
        <w:tabs>
          <w:tab w:val="num" w:pos="0"/>
        </w:tabs>
        <w:ind w:left="2880" w:hanging="720"/>
      </w:pPr>
      <w:rPr>
        <w:rFonts w:hint="default"/>
      </w:rPr>
    </w:lvl>
    <w:lvl w:ilvl="4">
      <w:start w:val="1"/>
      <w:numFmt w:val="decimalZero"/>
      <w:lvlText w:val="%1.%2.%3.%4.%5"/>
      <w:lvlJc w:val="left"/>
      <w:pPr>
        <w:tabs>
          <w:tab w:val="num" w:pos="0"/>
        </w:tabs>
        <w:ind w:left="3960" w:hanging="1080"/>
      </w:pPr>
      <w:rPr>
        <w:rFonts w:hint="default"/>
      </w:rPr>
    </w:lvl>
    <w:lvl w:ilvl="5">
      <w:start w:val="1"/>
      <w:numFmt w:val="decimalZero"/>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33" w15:restartNumberingAfterBreak="0">
    <w:nsid w:val="7224292A"/>
    <w:multiLevelType w:val="multilevel"/>
    <w:tmpl w:val="7D06D69C"/>
    <w:lvl w:ilvl="0">
      <w:start w:val="12"/>
      <w:numFmt w:val="decimal"/>
      <w:lvlText w:val="%1"/>
      <w:lvlJc w:val="left"/>
      <w:pPr>
        <w:tabs>
          <w:tab w:val="num" w:pos="0"/>
        </w:tabs>
        <w:ind w:left="420" w:hanging="420"/>
      </w:pPr>
      <w:rPr>
        <w:rFonts w:hint="default"/>
      </w:rPr>
    </w:lvl>
    <w:lvl w:ilvl="1">
      <w:start w:val="1"/>
      <w:numFmt w:val="none"/>
      <w:lvlText w:val="14.1"/>
      <w:lvlJc w:val="left"/>
      <w:pPr>
        <w:tabs>
          <w:tab w:val="num" w:pos="0"/>
        </w:tabs>
        <w:ind w:left="1140" w:hanging="420"/>
      </w:pPr>
      <w:rPr>
        <w:rFonts w:hint="default"/>
        <w:b/>
        <w:bCs/>
      </w:rPr>
    </w:lvl>
    <w:lvl w:ilvl="2">
      <w:start w:val="1"/>
      <w:numFmt w:val="decimal"/>
      <w:lvlText w:val="%1.%2.%3"/>
      <w:lvlJc w:val="left"/>
      <w:pPr>
        <w:tabs>
          <w:tab w:val="num" w:pos="0"/>
        </w:tabs>
        <w:ind w:left="2160" w:hanging="720"/>
      </w:pPr>
      <w:rPr>
        <w:rFonts w:hint="default"/>
        <w:b/>
        <w:bCs/>
      </w:rPr>
    </w:lvl>
    <w:lvl w:ilvl="3">
      <w:start w:val="1"/>
      <w:numFmt w:val="decimal"/>
      <w:lvlText w:val="%1.%2.%3.%4"/>
      <w:lvlJc w:val="left"/>
      <w:pPr>
        <w:tabs>
          <w:tab w:val="num" w:pos="0"/>
        </w:tabs>
        <w:ind w:left="2880" w:hanging="720"/>
      </w:pPr>
      <w:rPr>
        <w:rFonts w:hint="default"/>
      </w:rPr>
    </w:lvl>
    <w:lvl w:ilvl="4">
      <w:start w:val="1"/>
      <w:numFmt w:val="decimalZero"/>
      <w:lvlText w:val="%1.%2.%3.%4.%5"/>
      <w:lvlJc w:val="left"/>
      <w:pPr>
        <w:tabs>
          <w:tab w:val="num" w:pos="0"/>
        </w:tabs>
        <w:ind w:left="3960" w:hanging="1080"/>
      </w:pPr>
      <w:rPr>
        <w:rFonts w:hint="default"/>
      </w:rPr>
    </w:lvl>
    <w:lvl w:ilvl="5">
      <w:start w:val="1"/>
      <w:numFmt w:val="decimalZero"/>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34" w15:restartNumberingAfterBreak="0">
    <w:nsid w:val="7E29323A"/>
    <w:multiLevelType w:val="multilevel"/>
    <w:tmpl w:val="C2BC1E36"/>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3600" w:hanging="720"/>
      </w:pPr>
      <w:rPr>
        <w:rFonts w:hint="default"/>
        <w:b/>
        <w:bCs/>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921134164">
    <w:abstractNumId w:val="12"/>
  </w:num>
  <w:num w:numId="2" w16cid:durableId="1594515274">
    <w:abstractNumId w:val="10"/>
  </w:num>
  <w:num w:numId="3" w16cid:durableId="746224219">
    <w:abstractNumId w:val="6"/>
  </w:num>
  <w:num w:numId="4" w16cid:durableId="457602047">
    <w:abstractNumId w:val="15"/>
  </w:num>
  <w:num w:numId="5" w16cid:durableId="1509828098">
    <w:abstractNumId w:val="20"/>
  </w:num>
  <w:num w:numId="6" w16cid:durableId="344289563">
    <w:abstractNumId w:val="9"/>
  </w:num>
  <w:num w:numId="7" w16cid:durableId="649553744">
    <w:abstractNumId w:val="1"/>
  </w:num>
  <w:num w:numId="8" w16cid:durableId="1520973692">
    <w:abstractNumId w:val="26"/>
  </w:num>
  <w:num w:numId="9" w16cid:durableId="1115947559">
    <w:abstractNumId w:val="19"/>
  </w:num>
  <w:num w:numId="10" w16cid:durableId="1770080433">
    <w:abstractNumId w:val="8"/>
  </w:num>
  <w:num w:numId="11" w16cid:durableId="225335609">
    <w:abstractNumId w:val="13"/>
  </w:num>
  <w:num w:numId="12" w16cid:durableId="1966814168">
    <w:abstractNumId w:val="34"/>
  </w:num>
  <w:num w:numId="13" w16cid:durableId="117724488">
    <w:abstractNumId w:val="31"/>
  </w:num>
  <w:num w:numId="14" w16cid:durableId="69499078">
    <w:abstractNumId w:val="30"/>
  </w:num>
  <w:num w:numId="15" w16cid:durableId="1397555694">
    <w:abstractNumId w:val="17"/>
  </w:num>
  <w:num w:numId="16" w16cid:durableId="329675031">
    <w:abstractNumId w:val="4"/>
  </w:num>
  <w:num w:numId="17" w16cid:durableId="2070108789">
    <w:abstractNumId w:val="14"/>
  </w:num>
  <w:num w:numId="18" w16cid:durableId="1284993116">
    <w:abstractNumId w:val="21"/>
  </w:num>
  <w:num w:numId="19" w16cid:durableId="1486360846">
    <w:abstractNumId w:val="28"/>
  </w:num>
  <w:num w:numId="20" w16cid:durableId="448427384">
    <w:abstractNumId w:val="23"/>
  </w:num>
  <w:num w:numId="21" w16cid:durableId="291600834">
    <w:abstractNumId w:val="25"/>
  </w:num>
  <w:num w:numId="22" w16cid:durableId="1949308875">
    <w:abstractNumId w:val="5"/>
  </w:num>
  <w:num w:numId="23" w16cid:durableId="993029281">
    <w:abstractNumId w:val="16"/>
  </w:num>
  <w:num w:numId="24" w16cid:durableId="2033216529">
    <w:abstractNumId w:val="29"/>
  </w:num>
  <w:num w:numId="25" w16cid:durableId="49304111">
    <w:abstractNumId w:val="2"/>
  </w:num>
  <w:num w:numId="26" w16cid:durableId="1012686840">
    <w:abstractNumId w:val="24"/>
  </w:num>
  <w:num w:numId="27" w16cid:durableId="1063062968">
    <w:abstractNumId w:val="33"/>
  </w:num>
  <w:num w:numId="28" w16cid:durableId="778918127">
    <w:abstractNumId w:val="3"/>
  </w:num>
  <w:num w:numId="29" w16cid:durableId="837185752">
    <w:abstractNumId w:val="32"/>
  </w:num>
  <w:num w:numId="30" w16cid:durableId="802696174">
    <w:abstractNumId w:val="0"/>
  </w:num>
  <w:num w:numId="31" w16cid:durableId="609242534">
    <w:abstractNumId w:val="11"/>
  </w:num>
  <w:num w:numId="32" w16cid:durableId="1570576988">
    <w:abstractNumId w:val="18"/>
  </w:num>
  <w:num w:numId="33" w16cid:durableId="219678810">
    <w:abstractNumId w:val="22"/>
  </w:num>
  <w:num w:numId="34" w16cid:durableId="2087607502">
    <w:abstractNumId w:val="27"/>
  </w:num>
  <w:num w:numId="35" w16cid:durableId="2011593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26"/>
    <w:rsid w:val="0000188A"/>
    <w:rsid w:val="00011EB4"/>
    <w:rsid w:val="000139D4"/>
    <w:rsid w:val="00037FED"/>
    <w:rsid w:val="00047A43"/>
    <w:rsid w:val="00050104"/>
    <w:rsid w:val="0005620A"/>
    <w:rsid w:val="0005681C"/>
    <w:rsid w:val="00061297"/>
    <w:rsid w:val="000858CB"/>
    <w:rsid w:val="00096514"/>
    <w:rsid w:val="000A4BE8"/>
    <w:rsid w:val="000A5F6D"/>
    <w:rsid w:val="000B1B7B"/>
    <w:rsid w:val="000C5B9F"/>
    <w:rsid w:val="000E49A9"/>
    <w:rsid w:val="000E783F"/>
    <w:rsid w:val="000F5553"/>
    <w:rsid w:val="00105362"/>
    <w:rsid w:val="00107F7F"/>
    <w:rsid w:val="00117671"/>
    <w:rsid w:val="00124B4F"/>
    <w:rsid w:val="00127CC3"/>
    <w:rsid w:val="00137681"/>
    <w:rsid w:val="00140C43"/>
    <w:rsid w:val="00144AD0"/>
    <w:rsid w:val="00151151"/>
    <w:rsid w:val="00154B9B"/>
    <w:rsid w:val="00167861"/>
    <w:rsid w:val="00170A41"/>
    <w:rsid w:val="00185FCA"/>
    <w:rsid w:val="001930D5"/>
    <w:rsid w:val="00193113"/>
    <w:rsid w:val="001A15E0"/>
    <w:rsid w:val="001A3569"/>
    <w:rsid w:val="001A42AE"/>
    <w:rsid w:val="001A6B2C"/>
    <w:rsid w:val="001D31B5"/>
    <w:rsid w:val="001D4151"/>
    <w:rsid w:val="001D5907"/>
    <w:rsid w:val="001E64FC"/>
    <w:rsid w:val="001F0584"/>
    <w:rsid w:val="001F50C9"/>
    <w:rsid w:val="002047B8"/>
    <w:rsid w:val="00207F5F"/>
    <w:rsid w:val="00222A70"/>
    <w:rsid w:val="00230F11"/>
    <w:rsid w:val="00235F9B"/>
    <w:rsid w:val="0024016D"/>
    <w:rsid w:val="00244DE0"/>
    <w:rsid w:val="002450A1"/>
    <w:rsid w:val="00246D45"/>
    <w:rsid w:val="002602EF"/>
    <w:rsid w:val="00271448"/>
    <w:rsid w:val="0027369B"/>
    <w:rsid w:val="00285143"/>
    <w:rsid w:val="00285C7B"/>
    <w:rsid w:val="002907A1"/>
    <w:rsid w:val="002B6B45"/>
    <w:rsid w:val="002B6B68"/>
    <w:rsid w:val="002C15A4"/>
    <w:rsid w:val="002C4BF7"/>
    <w:rsid w:val="002C7D21"/>
    <w:rsid w:val="002F3D8D"/>
    <w:rsid w:val="0031048C"/>
    <w:rsid w:val="003112C8"/>
    <w:rsid w:val="0031492B"/>
    <w:rsid w:val="00316366"/>
    <w:rsid w:val="00344173"/>
    <w:rsid w:val="00362CFC"/>
    <w:rsid w:val="00363E99"/>
    <w:rsid w:val="00380A3A"/>
    <w:rsid w:val="003830C7"/>
    <w:rsid w:val="003908D4"/>
    <w:rsid w:val="003925D1"/>
    <w:rsid w:val="003940DA"/>
    <w:rsid w:val="003A452B"/>
    <w:rsid w:val="003A4F38"/>
    <w:rsid w:val="003B23C3"/>
    <w:rsid w:val="003C62F5"/>
    <w:rsid w:val="003D2775"/>
    <w:rsid w:val="003D2DAE"/>
    <w:rsid w:val="003E399D"/>
    <w:rsid w:val="003F59E5"/>
    <w:rsid w:val="00414146"/>
    <w:rsid w:val="00415B9A"/>
    <w:rsid w:val="004227AB"/>
    <w:rsid w:val="00430306"/>
    <w:rsid w:val="00434CB9"/>
    <w:rsid w:val="00446E70"/>
    <w:rsid w:val="004527EA"/>
    <w:rsid w:val="00457B1D"/>
    <w:rsid w:val="0046007C"/>
    <w:rsid w:val="00471D98"/>
    <w:rsid w:val="00484ABC"/>
    <w:rsid w:val="00490D6C"/>
    <w:rsid w:val="004911DB"/>
    <w:rsid w:val="00493D8D"/>
    <w:rsid w:val="004A4CA2"/>
    <w:rsid w:val="004D2241"/>
    <w:rsid w:val="004E3C3F"/>
    <w:rsid w:val="004E444E"/>
    <w:rsid w:val="004F25D8"/>
    <w:rsid w:val="004F3E76"/>
    <w:rsid w:val="004F4F7B"/>
    <w:rsid w:val="0050695B"/>
    <w:rsid w:val="00513331"/>
    <w:rsid w:val="00515E1E"/>
    <w:rsid w:val="00522DDA"/>
    <w:rsid w:val="00531413"/>
    <w:rsid w:val="005326F0"/>
    <w:rsid w:val="00545DCE"/>
    <w:rsid w:val="005474EE"/>
    <w:rsid w:val="00547EFA"/>
    <w:rsid w:val="00552294"/>
    <w:rsid w:val="00552E09"/>
    <w:rsid w:val="005641F2"/>
    <w:rsid w:val="005647CD"/>
    <w:rsid w:val="00571136"/>
    <w:rsid w:val="00574DB7"/>
    <w:rsid w:val="005B1B3C"/>
    <w:rsid w:val="005B3882"/>
    <w:rsid w:val="005B45AD"/>
    <w:rsid w:val="005B79FB"/>
    <w:rsid w:val="005C111D"/>
    <w:rsid w:val="005C418B"/>
    <w:rsid w:val="005C70BE"/>
    <w:rsid w:val="005D5967"/>
    <w:rsid w:val="005F24F0"/>
    <w:rsid w:val="005F42B2"/>
    <w:rsid w:val="006000C2"/>
    <w:rsid w:val="006005D4"/>
    <w:rsid w:val="0060450A"/>
    <w:rsid w:val="006230F8"/>
    <w:rsid w:val="00641165"/>
    <w:rsid w:val="00644257"/>
    <w:rsid w:val="006916D4"/>
    <w:rsid w:val="00694CEB"/>
    <w:rsid w:val="00694EB3"/>
    <w:rsid w:val="00696EC7"/>
    <w:rsid w:val="006A16A4"/>
    <w:rsid w:val="006A4E4D"/>
    <w:rsid w:val="006B3D98"/>
    <w:rsid w:val="006B496A"/>
    <w:rsid w:val="006C4948"/>
    <w:rsid w:val="006E02A0"/>
    <w:rsid w:val="006E17CB"/>
    <w:rsid w:val="006E28F9"/>
    <w:rsid w:val="006F63F4"/>
    <w:rsid w:val="007006F4"/>
    <w:rsid w:val="00701D31"/>
    <w:rsid w:val="0070278C"/>
    <w:rsid w:val="00704FD4"/>
    <w:rsid w:val="0071297F"/>
    <w:rsid w:val="0072323C"/>
    <w:rsid w:val="00726A52"/>
    <w:rsid w:val="00736A32"/>
    <w:rsid w:val="0074202A"/>
    <w:rsid w:val="00742300"/>
    <w:rsid w:val="00747C4E"/>
    <w:rsid w:val="0078262A"/>
    <w:rsid w:val="00784D82"/>
    <w:rsid w:val="007B2169"/>
    <w:rsid w:val="007B7A3C"/>
    <w:rsid w:val="007C10BA"/>
    <w:rsid w:val="007D5359"/>
    <w:rsid w:val="007D5A0A"/>
    <w:rsid w:val="007D6146"/>
    <w:rsid w:val="007E25B7"/>
    <w:rsid w:val="007E7E7D"/>
    <w:rsid w:val="007F165A"/>
    <w:rsid w:val="007F3D83"/>
    <w:rsid w:val="007F4711"/>
    <w:rsid w:val="008048F5"/>
    <w:rsid w:val="008051F1"/>
    <w:rsid w:val="00805EDA"/>
    <w:rsid w:val="008133D1"/>
    <w:rsid w:val="00816D09"/>
    <w:rsid w:val="00822E6B"/>
    <w:rsid w:val="00824CF1"/>
    <w:rsid w:val="00824EEB"/>
    <w:rsid w:val="00825A5E"/>
    <w:rsid w:val="008267EE"/>
    <w:rsid w:val="008322C6"/>
    <w:rsid w:val="0084371F"/>
    <w:rsid w:val="00844521"/>
    <w:rsid w:val="008632D9"/>
    <w:rsid w:val="00865231"/>
    <w:rsid w:val="00880B87"/>
    <w:rsid w:val="00882955"/>
    <w:rsid w:val="00887B3E"/>
    <w:rsid w:val="00892557"/>
    <w:rsid w:val="00895697"/>
    <w:rsid w:val="008A04A4"/>
    <w:rsid w:val="008A63F6"/>
    <w:rsid w:val="008A7796"/>
    <w:rsid w:val="008B6B94"/>
    <w:rsid w:val="008B6CB3"/>
    <w:rsid w:val="008C2F30"/>
    <w:rsid w:val="008C3A21"/>
    <w:rsid w:val="008D471F"/>
    <w:rsid w:val="008E3ABB"/>
    <w:rsid w:val="008E4550"/>
    <w:rsid w:val="008E6E53"/>
    <w:rsid w:val="008F0845"/>
    <w:rsid w:val="008F1272"/>
    <w:rsid w:val="008F692B"/>
    <w:rsid w:val="008F78F4"/>
    <w:rsid w:val="0090585A"/>
    <w:rsid w:val="00910DC8"/>
    <w:rsid w:val="009221AB"/>
    <w:rsid w:val="0092296D"/>
    <w:rsid w:val="00924147"/>
    <w:rsid w:val="00924D21"/>
    <w:rsid w:val="0093080F"/>
    <w:rsid w:val="00932B0B"/>
    <w:rsid w:val="00934DCF"/>
    <w:rsid w:val="00935BC6"/>
    <w:rsid w:val="0094363E"/>
    <w:rsid w:val="00944FAA"/>
    <w:rsid w:val="009556CA"/>
    <w:rsid w:val="00955E66"/>
    <w:rsid w:val="00956D67"/>
    <w:rsid w:val="00962174"/>
    <w:rsid w:val="00980CF1"/>
    <w:rsid w:val="00990761"/>
    <w:rsid w:val="00991626"/>
    <w:rsid w:val="009A4B51"/>
    <w:rsid w:val="009B3D76"/>
    <w:rsid w:val="009B7FAE"/>
    <w:rsid w:val="009C0A33"/>
    <w:rsid w:val="009C553D"/>
    <w:rsid w:val="009D6650"/>
    <w:rsid w:val="009D6FAF"/>
    <w:rsid w:val="009D7081"/>
    <w:rsid w:val="009E0004"/>
    <w:rsid w:val="009E697E"/>
    <w:rsid w:val="00A0004D"/>
    <w:rsid w:val="00A0035E"/>
    <w:rsid w:val="00A03124"/>
    <w:rsid w:val="00A0425F"/>
    <w:rsid w:val="00A073E4"/>
    <w:rsid w:val="00A41ECE"/>
    <w:rsid w:val="00A443CE"/>
    <w:rsid w:val="00A45738"/>
    <w:rsid w:val="00A4584B"/>
    <w:rsid w:val="00A472BA"/>
    <w:rsid w:val="00A47AD3"/>
    <w:rsid w:val="00A6412B"/>
    <w:rsid w:val="00A73F1F"/>
    <w:rsid w:val="00A8718D"/>
    <w:rsid w:val="00A93684"/>
    <w:rsid w:val="00A94145"/>
    <w:rsid w:val="00A97943"/>
    <w:rsid w:val="00AA0E12"/>
    <w:rsid w:val="00AA397B"/>
    <w:rsid w:val="00AB07F9"/>
    <w:rsid w:val="00AB707E"/>
    <w:rsid w:val="00AB78D4"/>
    <w:rsid w:val="00AB7B9F"/>
    <w:rsid w:val="00AD2112"/>
    <w:rsid w:val="00AD4ED9"/>
    <w:rsid w:val="00AE13FF"/>
    <w:rsid w:val="00B00D88"/>
    <w:rsid w:val="00B053A9"/>
    <w:rsid w:val="00B17E3B"/>
    <w:rsid w:val="00B20F67"/>
    <w:rsid w:val="00B23842"/>
    <w:rsid w:val="00B32DC6"/>
    <w:rsid w:val="00B36960"/>
    <w:rsid w:val="00B4265D"/>
    <w:rsid w:val="00B4442C"/>
    <w:rsid w:val="00B553DF"/>
    <w:rsid w:val="00B63DE1"/>
    <w:rsid w:val="00B724F9"/>
    <w:rsid w:val="00B81679"/>
    <w:rsid w:val="00B91352"/>
    <w:rsid w:val="00B939C8"/>
    <w:rsid w:val="00B95B0E"/>
    <w:rsid w:val="00BA1993"/>
    <w:rsid w:val="00BA3DE9"/>
    <w:rsid w:val="00BB0068"/>
    <w:rsid w:val="00BB127F"/>
    <w:rsid w:val="00BB2D77"/>
    <w:rsid w:val="00BD1B6B"/>
    <w:rsid w:val="00BD400E"/>
    <w:rsid w:val="00BD666B"/>
    <w:rsid w:val="00BE7C1C"/>
    <w:rsid w:val="00C12BE5"/>
    <w:rsid w:val="00C13F8D"/>
    <w:rsid w:val="00C165EB"/>
    <w:rsid w:val="00C27D40"/>
    <w:rsid w:val="00C355D8"/>
    <w:rsid w:val="00C47DC9"/>
    <w:rsid w:val="00C55B3B"/>
    <w:rsid w:val="00C703F1"/>
    <w:rsid w:val="00C80679"/>
    <w:rsid w:val="00C87468"/>
    <w:rsid w:val="00C9061B"/>
    <w:rsid w:val="00C9370D"/>
    <w:rsid w:val="00C93AB6"/>
    <w:rsid w:val="00C9571D"/>
    <w:rsid w:val="00C95BB8"/>
    <w:rsid w:val="00CA439A"/>
    <w:rsid w:val="00CA6247"/>
    <w:rsid w:val="00CB36C2"/>
    <w:rsid w:val="00CB4EC0"/>
    <w:rsid w:val="00CB546A"/>
    <w:rsid w:val="00CC3CA9"/>
    <w:rsid w:val="00CC3F12"/>
    <w:rsid w:val="00CD0821"/>
    <w:rsid w:val="00CD12B5"/>
    <w:rsid w:val="00CE4325"/>
    <w:rsid w:val="00CE640B"/>
    <w:rsid w:val="00CF5C30"/>
    <w:rsid w:val="00CF7AB3"/>
    <w:rsid w:val="00D26956"/>
    <w:rsid w:val="00D47293"/>
    <w:rsid w:val="00D4780D"/>
    <w:rsid w:val="00D60EA3"/>
    <w:rsid w:val="00D61785"/>
    <w:rsid w:val="00D8287E"/>
    <w:rsid w:val="00D8535F"/>
    <w:rsid w:val="00DA3374"/>
    <w:rsid w:val="00DA7EC2"/>
    <w:rsid w:val="00DB70CA"/>
    <w:rsid w:val="00DD3183"/>
    <w:rsid w:val="00DD5849"/>
    <w:rsid w:val="00DE76C4"/>
    <w:rsid w:val="00DF0C85"/>
    <w:rsid w:val="00DF47E2"/>
    <w:rsid w:val="00E063A3"/>
    <w:rsid w:val="00E06763"/>
    <w:rsid w:val="00E072A3"/>
    <w:rsid w:val="00E077BF"/>
    <w:rsid w:val="00E106AB"/>
    <w:rsid w:val="00E2524B"/>
    <w:rsid w:val="00E34285"/>
    <w:rsid w:val="00E43159"/>
    <w:rsid w:val="00E52EC4"/>
    <w:rsid w:val="00E556B2"/>
    <w:rsid w:val="00E61082"/>
    <w:rsid w:val="00E64C64"/>
    <w:rsid w:val="00E73988"/>
    <w:rsid w:val="00E81F8D"/>
    <w:rsid w:val="00E93B53"/>
    <w:rsid w:val="00EB2B6F"/>
    <w:rsid w:val="00EB5CC2"/>
    <w:rsid w:val="00EC115A"/>
    <w:rsid w:val="00ED1670"/>
    <w:rsid w:val="00EE7A91"/>
    <w:rsid w:val="00EF2F8C"/>
    <w:rsid w:val="00F008B5"/>
    <w:rsid w:val="00F0257D"/>
    <w:rsid w:val="00F053C9"/>
    <w:rsid w:val="00F10CC8"/>
    <w:rsid w:val="00F26658"/>
    <w:rsid w:val="00F32B3D"/>
    <w:rsid w:val="00F37430"/>
    <w:rsid w:val="00F539C1"/>
    <w:rsid w:val="00F62EEE"/>
    <w:rsid w:val="00F70F4B"/>
    <w:rsid w:val="00F72170"/>
    <w:rsid w:val="00F74054"/>
    <w:rsid w:val="00F75F92"/>
    <w:rsid w:val="00F77AA3"/>
    <w:rsid w:val="00F9180B"/>
    <w:rsid w:val="00F96012"/>
    <w:rsid w:val="00FA30C8"/>
    <w:rsid w:val="00FA75C1"/>
    <w:rsid w:val="00FB1E6D"/>
    <w:rsid w:val="00FB45E0"/>
    <w:rsid w:val="00FC026F"/>
    <w:rsid w:val="00FC7607"/>
    <w:rsid w:val="00FF26C3"/>
    <w:rsid w:val="00FF5E9B"/>
    <w:rsid w:val="00FF6D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1B6621"/>
  <w15:docId w15:val="{8C836379-D8C6-404A-AF64-CC0CCC09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0D5"/>
    <w:rPr>
      <w:rFonts w:ascii="Times New Roman" w:hAnsi="Times New Roman"/>
      <w:sz w:val="24"/>
      <w:szCs w:val="24"/>
    </w:rPr>
  </w:style>
  <w:style w:type="paragraph" w:styleId="Ttulo1">
    <w:name w:val="heading 1"/>
    <w:basedOn w:val="Normal"/>
    <w:next w:val="Normal"/>
    <w:link w:val="Ttulo1Char"/>
    <w:uiPriority w:val="99"/>
    <w:qFormat/>
    <w:rsid w:val="00991626"/>
    <w:pPr>
      <w:keepNext/>
      <w:numPr>
        <w:numId w:val="8"/>
      </w:numPr>
      <w:spacing w:before="240" w:after="60"/>
      <w:outlineLvl w:val="0"/>
    </w:pPr>
    <w:rPr>
      <w:rFonts w:ascii="Calibri Light" w:hAnsi="Calibri Light" w:cs="Calibri Light"/>
      <w:b/>
      <w:bCs/>
      <w:kern w:val="32"/>
      <w:sz w:val="32"/>
      <w:szCs w:val="32"/>
      <w:lang w:eastAsia="en-US"/>
    </w:rPr>
  </w:style>
  <w:style w:type="paragraph" w:styleId="Ttulo2">
    <w:name w:val="heading 2"/>
    <w:basedOn w:val="Normal"/>
    <w:next w:val="Normal"/>
    <w:link w:val="Ttulo2Char"/>
    <w:uiPriority w:val="99"/>
    <w:qFormat/>
    <w:rsid w:val="00991626"/>
    <w:pPr>
      <w:keepNext/>
      <w:numPr>
        <w:ilvl w:val="1"/>
        <w:numId w:val="8"/>
      </w:numPr>
      <w:spacing w:before="240" w:after="60"/>
      <w:outlineLvl w:val="1"/>
    </w:pPr>
    <w:rPr>
      <w:rFonts w:ascii="Calibri Light" w:hAnsi="Calibri Light" w:cs="Calibri Light"/>
      <w:b/>
      <w:bCs/>
      <w:i/>
      <w:iCs/>
      <w:sz w:val="28"/>
      <w:szCs w:val="28"/>
      <w:lang w:eastAsia="en-US"/>
    </w:rPr>
  </w:style>
  <w:style w:type="paragraph" w:styleId="Ttulo3">
    <w:name w:val="heading 3"/>
    <w:basedOn w:val="Normal"/>
    <w:next w:val="Normal"/>
    <w:link w:val="Ttulo3Char"/>
    <w:uiPriority w:val="99"/>
    <w:qFormat/>
    <w:rsid w:val="00991626"/>
    <w:pPr>
      <w:keepNext/>
      <w:numPr>
        <w:ilvl w:val="2"/>
        <w:numId w:val="8"/>
      </w:numPr>
      <w:spacing w:before="240" w:after="60"/>
      <w:outlineLvl w:val="2"/>
    </w:pPr>
    <w:rPr>
      <w:rFonts w:ascii="Calibri Light" w:hAnsi="Calibri Light" w:cs="Calibri Light"/>
      <w:b/>
      <w:bCs/>
      <w:sz w:val="26"/>
      <w:szCs w:val="26"/>
      <w:lang w:eastAsia="en-US"/>
    </w:rPr>
  </w:style>
  <w:style w:type="paragraph" w:styleId="Ttulo4">
    <w:name w:val="heading 4"/>
    <w:basedOn w:val="Normal"/>
    <w:next w:val="Normal"/>
    <w:link w:val="Ttulo4Char"/>
    <w:uiPriority w:val="99"/>
    <w:qFormat/>
    <w:rsid w:val="00991626"/>
    <w:pPr>
      <w:keepNext/>
      <w:numPr>
        <w:ilvl w:val="3"/>
        <w:numId w:val="8"/>
      </w:numPr>
      <w:spacing w:before="240" w:after="60"/>
      <w:outlineLvl w:val="3"/>
    </w:pPr>
    <w:rPr>
      <w:rFonts w:ascii="Calibri" w:hAnsi="Calibri" w:cs="Calibri"/>
      <w:b/>
      <w:bCs/>
      <w:sz w:val="28"/>
      <w:szCs w:val="28"/>
      <w:lang w:eastAsia="en-US"/>
    </w:rPr>
  </w:style>
  <w:style w:type="paragraph" w:styleId="Ttulo5">
    <w:name w:val="heading 5"/>
    <w:basedOn w:val="Normal"/>
    <w:next w:val="Normal"/>
    <w:link w:val="Ttulo5Char"/>
    <w:uiPriority w:val="99"/>
    <w:qFormat/>
    <w:rsid w:val="00991626"/>
    <w:pPr>
      <w:numPr>
        <w:ilvl w:val="4"/>
        <w:numId w:val="8"/>
      </w:numPr>
      <w:spacing w:before="240" w:after="60"/>
      <w:outlineLvl w:val="4"/>
    </w:pPr>
    <w:rPr>
      <w:rFonts w:ascii="Calibri" w:hAnsi="Calibri" w:cs="Calibri"/>
      <w:b/>
      <w:bCs/>
      <w:i/>
      <w:iCs/>
      <w:sz w:val="26"/>
      <w:szCs w:val="26"/>
      <w:lang w:eastAsia="en-US"/>
    </w:rPr>
  </w:style>
  <w:style w:type="paragraph" w:styleId="Ttulo6">
    <w:name w:val="heading 6"/>
    <w:basedOn w:val="Normal"/>
    <w:next w:val="Normal"/>
    <w:link w:val="Ttulo6Char"/>
    <w:uiPriority w:val="99"/>
    <w:qFormat/>
    <w:rsid w:val="00991626"/>
    <w:pPr>
      <w:numPr>
        <w:ilvl w:val="5"/>
        <w:numId w:val="8"/>
      </w:numPr>
      <w:spacing w:before="240" w:after="60"/>
      <w:outlineLvl w:val="5"/>
    </w:pPr>
    <w:rPr>
      <w:b/>
      <w:bCs/>
      <w:sz w:val="22"/>
      <w:szCs w:val="22"/>
      <w:lang w:eastAsia="en-US"/>
    </w:rPr>
  </w:style>
  <w:style w:type="paragraph" w:styleId="Ttulo7">
    <w:name w:val="heading 7"/>
    <w:basedOn w:val="Normal"/>
    <w:next w:val="Normal"/>
    <w:link w:val="Ttulo7Char"/>
    <w:uiPriority w:val="99"/>
    <w:qFormat/>
    <w:rsid w:val="00991626"/>
    <w:pPr>
      <w:numPr>
        <w:ilvl w:val="6"/>
        <w:numId w:val="8"/>
      </w:numPr>
      <w:spacing w:before="240" w:after="60"/>
      <w:outlineLvl w:val="6"/>
    </w:pPr>
    <w:rPr>
      <w:rFonts w:ascii="Calibri" w:hAnsi="Calibri" w:cs="Calibri"/>
      <w:lang w:eastAsia="en-US"/>
    </w:rPr>
  </w:style>
  <w:style w:type="paragraph" w:styleId="Ttulo8">
    <w:name w:val="heading 8"/>
    <w:basedOn w:val="Normal"/>
    <w:next w:val="Normal"/>
    <w:link w:val="Ttulo8Char"/>
    <w:uiPriority w:val="99"/>
    <w:qFormat/>
    <w:rsid w:val="00991626"/>
    <w:pPr>
      <w:numPr>
        <w:ilvl w:val="7"/>
        <w:numId w:val="8"/>
      </w:numPr>
      <w:spacing w:before="240" w:after="60"/>
      <w:outlineLvl w:val="7"/>
    </w:pPr>
    <w:rPr>
      <w:rFonts w:ascii="Calibri" w:hAnsi="Calibri" w:cs="Calibri"/>
      <w:i/>
      <w:iCs/>
      <w:lang w:eastAsia="en-US"/>
    </w:rPr>
  </w:style>
  <w:style w:type="paragraph" w:styleId="Ttulo9">
    <w:name w:val="heading 9"/>
    <w:basedOn w:val="Normal"/>
    <w:next w:val="Normal"/>
    <w:link w:val="Ttulo9Char"/>
    <w:uiPriority w:val="99"/>
    <w:qFormat/>
    <w:rsid w:val="00991626"/>
    <w:pPr>
      <w:numPr>
        <w:ilvl w:val="8"/>
        <w:numId w:val="8"/>
      </w:numPr>
      <w:spacing w:before="240" w:after="60"/>
      <w:outlineLvl w:val="8"/>
    </w:pPr>
    <w:rPr>
      <w:rFonts w:ascii="Calibri Light" w:hAnsi="Calibri Light" w:cs="Calibri Light"/>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91626"/>
    <w:rPr>
      <w:rFonts w:ascii="Calibri Light" w:hAnsi="Calibri Light" w:cs="Calibri Light"/>
      <w:b/>
      <w:bCs/>
      <w:kern w:val="32"/>
      <w:sz w:val="32"/>
      <w:szCs w:val="32"/>
    </w:rPr>
  </w:style>
  <w:style w:type="character" w:customStyle="1" w:styleId="Ttulo2Char">
    <w:name w:val="Título 2 Char"/>
    <w:basedOn w:val="Fontepargpadro"/>
    <w:link w:val="Ttulo2"/>
    <w:uiPriority w:val="99"/>
    <w:locked/>
    <w:rsid w:val="00991626"/>
    <w:rPr>
      <w:rFonts w:ascii="Calibri Light" w:hAnsi="Calibri Light" w:cs="Calibri Light"/>
      <w:b/>
      <w:bCs/>
      <w:i/>
      <w:iCs/>
      <w:sz w:val="28"/>
      <w:szCs w:val="28"/>
    </w:rPr>
  </w:style>
  <w:style w:type="character" w:customStyle="1" w:styleId="Ttulo3Char">
    <w:name w:val="Título 3 Char"/>
    <w:basedOn w:val="Fontepargpadro"/>
    <w:link w:val="Ttulo3"/>
    <w:uiPriority w:val="99"/>
    <w:locked/>
    <w:rsid w:val="00991626"/>
    <w:rPr>
      <w:rFonts w:ascii="Calibri Light" w:hAnsi="Calibri Light" w:cs="Calibri Light"/>
      <w:b/>
      <w:bCs/>
      <w:sz w:val="26"/>
      <w:szCs w:val="26"/>
    </w:rPr>
  </w:style>
  <w:style w:type="character" w:customStyle="1" w:styleId="Ttulo4Char">
    <w:name w:val="Título 4 Char"/>
    <w:basedOn w:val="Fontepargpadro"/>
    <w:link w:val="Ttulo4"/>
    <w:uiPriority w:val="99"/>
    <w:locked/>
    <w:rsid w:val="00991626"/>
    <w:rPr>
      <w:rFonts w:ascii="Calibri" w:hAnsi="Calibri" w:cs="Calibri"/>
      <w:b/>
      <w:bCs/>
      <w:sz w:val="28"/>
      <w:szCs w:val="28"/>
    </w:rPr>
  </w:style>
  <w:style w:type="character" w:customStyle="1" w:styleId="Ttulo5Char">
    <w:name w:val="Título 5 Char"/>
    <w:basedOn w:val="Fontepargpadro"/>
    <w:link w:val="Ttulo5"/>
    <w:uiPriority w:val="99"/>
    <w:locked/>
    <w:rsid w:val="00991626"/>
    <w:rPr>
      <w:rFonts w:ascii="Calibri" w:hAnsi="Calibri" w:cs="Calibri"/>
      <w:b/>
      <w:bCs/>
      <w:i/>
      <w:iCs/>
      <w:sz w:val="26"/>
      <w:szCs w:val="26"/>
    </w:rPr>
  </w:style>
  <w:style w:type="character" w:customStyle="1" w:styleId="Ttulo6Char">
    <w:name w:val="Título 6 Char"/>
    <w:basedOn w:val="Fontepargpadro"/>
    <w:link w:val="Ttulo6"/>
    <w:uiPriority w:val="99"/>
    <w:locked/>
    <w:rsid w:val="00991626"/>
    <w:rPr>
      <w:rFonts w:ascii="Times New Roman" w:hAnsi="Times New Roman" w:cs="Times New Roman"/>
      <w:b/>
      <w:bCs/>
    </w:rPr>
  </w:style>
  <w:style w:type="character" w:customStyle="1" w:styleId="Ttulo7Char">
    <w:name w:val="Título 7 Char"/>
    <w:basedOn w:val="Fontepargpadro"/>
    <w:link w:val="Ttulo7"/>
    <w:uiPriority w:val="99"/>
    <w:locked/>
    <w:rsid w:val="00991626"/>
    <w:rPr>
      <w:rFonts w:ascii="Calibri" w:hAnsi="Calibri" w:cs="Calibri"/>
      <w:sz w:val="24"/>
      <w:szCs w:val="24"/>
    </w:rPr>
  </w:style>
  <w:style w:type="character" w:customStyle="1" w:styleId="Ttulo8Char">
    <w:name w:val="Título 8 Char"/>
    <w:basedOn w:val="Fontepargpadro"/>
    <w:link w:val="Ttulo8"/>
    <w:uiPriority w:val="99"/>
    <w:locked/>
    <w:rsid w:val="00991626"/>
    <w:rPr>
      <w:rFonts w:ascii="Calibri" w:hAnsi="Calibri" w:cs="Calibri"/>
      <w:i/>
      <w:iCs/>
      <w:sz w:val="24"/>
      <w:szCs w:val="24"/>
    </w:rPr>
  </w:style>
  <w:style w:type="character" w:customStyle="1" w:styleId="Ttulo9Char">
    <w:name w:val="Título 9 Char"/>
    <w:basedOn w:val="Fontepargpadro"/>
    <w:link w:val="Ttulo9"/>
    <w:uiPriority w:val="99"/>
    <w:locked/>
    <w:rsid w:val="00991626"/>
    <w:rPr>
      <w:rFonts w:ascii="Calibri Light" w:hAnsi="Calibri Light" w:cs="Calibri Light"/>
    </w:rPr>
  </w:style>
  <w:style w:type="paragraph" w:styleId="Cabealho">
    <w:name w:val="header"/>
    <w:aliases w:val="Cabeçalho superior,Heading 1a,h,he,HeaderNN"/>
    <w:basedOn w:val="Normal"/>
    <w:link w:val="CabealhoChar"/>
    <w:rsid w:val="00991626"/>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locked/>
    <w:rsid w:val="00991626"/>
  </w:style>
  <w:style w:type="paragraph" w:styleId="Rodap">
    <w:name w:val="footer"/>
    <w:basedOn w:val="Normal"/>
    <w:link w:val="RodapChar"/>
    <w:uiPriority w:val="99"/>
    <w:rsid w:val="00991626"/>
    <w:pPr>
      <w:tabs>
        <w:tab w:val="center" w:pos="4252"/>
        <w:tab w:val="right" w:pos="8504"/>
      </w:tabs>
    </w:pPr>
  </w:style>
  <w:style w:type="character" w:customStyle="1" w:styleId="RodapChar">
    <w:name w:val="Rodapé Char"/>
    <w:basedOn w:val="Fontepargpadro"/>
    <w:link w:val="Rodap"/>
    <w:uiPriority w:val="99"/>
    <w:locked/>
    <w:rsid w:val="00991626"/>
  </w:style>
  <w:style w:type="character" w:styleId="Hyperlink">
    <w:name w:val="Hyperlink"/>
    <w:basedOn w:val="Fontepargpadro"/>
    <w:uiPriority w:val="99"/>
    <w:rsid w:val="00991626"/>
    <w:rPr>
      <w:color w:val="auto"/>
      <w:u w:val="single"/>
    </w:rPr>
  </w:style>
  <w:style w:type="paragraph" w:customStyle="1" w:styleId="PargrafodaLista1">
    <w:name w:val="Parágrafo da Lista1"/>
    <w:basedOn w:val="Normal"/>
    <w:uiPriority w:val="99"/>
    <w:rsid w:val="00991626"/>
    <w:pPr>
      <w:ind w:left="720"/>
    </w:pPr>
  </w:style>
  <w:style w:type="paragraph" w:styleId="Corpodetexto">
    <w:name w:val="Body Text"/>
    <w:basedOn w:val="Normal"/>
    <w:link w:val="CorpodetextoChar"/>
    <w:uiPriority w:val="99"/>
    <w:rsid w:val="00991626"/>
    <w:pPr>
      <w:jc w:val="both"/>
    </w:pPr>
  </w:style>
  <w:style w:type="character" w:customStyle="1" w:styleId="CorpodetextoChar">
    <w:name w:val="Corpo de texto Char"/>
    <w:basedOn w:val="Fontepargpadro"/>
    <w:link w:val="Corpodetexto"/>
    <w:uiPriority w:val="99"/>
    <w:locked/>
    <w:rsid w:val="00991626"/>
    <w:rPr>
      <w:rFonts w:ascii="Times New Roman" w:hAnsi="Times New Roman" w:cs="Times New Roman"/>
      <w:sz w:val="24"/>
      <w:szCs w:val="24"/>
      <w:lang w:eastAsia="pt-BR"/>
    </w:rPr>
  </w:style>
  <w:style w:type="paragraph" w:styleId="Recuodecorpodetexto">
    <w:name w:val="Body Text Indent"/>
    <w:basedOn w:val="Normal"/>
    <w:link w:val="RecuodecorpodetextoChar"/>
    <w:uiPriority w:val="99"/>
    <w:rsid w:val="00991626"/>
    <w:pPr>
      <w:spacing w:after="120"/>
      <w:ind w:left="283"/>
    </w:pPr>
    <w:rPr>
      <w:sz w:val="20"/>
      <w:szCs w:val="20"/>
      <w:lang w:eastAsia="en-US"/>
    </w:rPr>
  </w:style>
  <w:style w:type="character" w:customStyle="1" w:styleId="RecuodecorpodetextoChar">
    <w:name w:val="Recuo de corpo de texto Char"/>
    <w:basedOn w:val="Fontepargpadro"/>
    <w:link w:val="Recuodecorpodetexto"/>
    <w:uiPriority w:val="99"/>
    <w:locked/>
    <w:rsid w:val="00991626"/>
    <w:rPr>
      <w:rFonts w:ascii="Times New Roman" w:hAnsi="Times New Roman" w:cs="Times New Roman"/>
      <w:sz w:val="20"/>
      <w:szCs w:val="20"/>
    </w:rPr>
  </w:style>
  <w:style w:type="paragraph" w:customStyle="1" w:styleId="Textopadro">
    <w:name w:val="Texto padrão"/>
    <w:basedOn w:val="Normal"/>
    <w:rsid w:val="00991626"/>
    <w:pPr>
      <w:widowControl w:val="0"/>
      <w:suppressAutoHyphens/>
    </w:pPr>
    <w:rPr>
      <w:lang w:val="en-US" w:eastAsia="ar-SA"/>
    </w:rPr>
  </w:style>
  <w:style w:type="character" w:customStyle="1" w:styleId="BodyText3Char">
    <w:name w:val="Body Text 3 Char"/>
    <w:uiPriority w:val="99"/>
    <w:semiHidden/>
    <w:locked/>
    <w:rsid w:val="00991626"/>
    <w:rPr>
      <w:rFonts w:ascii="Times New Roman" w:hAnsi="Times New Roman" w:cs="Times New Roman"/>
      <w:sz w:val="16"/>
      <w:szCs w:val="16"/>
    </w:rPr>
  </w:style>
  <w:style w:type="paragraph" w:styleId="Corpodetexto3">
    <w:name w:val="Body Text 3"/>
    <w:basedOn w:val="Normal"/>
    <w:link w:val="Corpodetexto3Char"/>
    <w:uiPriority w:val="99"/>
    <w:semiHidden/>
    <w:rsid w:val="00991626"/>
    <w:pPr>
      <w:spacing w:after="120"/>
    </w:pPr>
    <w:rPr>
      <w:sz w:val="16"/>
      <w:szCs w:val="16"/>
    </w:rPr>
  </w:style>
  <w:style w:type="character" w:customStyle="1" w:styleId="Corpodetexto3Char">
    <w:name w:val="Corpo de texto 3 Char"/>
    <w:basedOn w:val="Fontepargpadro"/>
    <w:link w:val="Corpodetexto3"/>
    <w:uiPriority w:val="99"/>
    <w:semiHidden/>
    <w:locked/>
    <w:rPr>
      <w:rFonts w:ascii="Times New Roman" w:hAnsi="Times New Roman" w:cs="Times New Roman"/>
      <w:sz w:val="16"/>
      <w:szCs w:val="16"/>
    </w:rPr>
  </w:style>
  <w:style w:type="character" w:customStyle="1" w:styleId="Corpodetexto3Char1">
    <w:name w:val="Corpo de texto 3 Char1"/>
    <w:basedOn w:val="Fontepargpadro"/>
    <w:uiPriority w:val="99"/>
    <w:semiHidden/>
    <w:rsid w:val="00991626"/>
    <w:rPr>
      <w:rFonts w:ascii="Times New Roman" w:hAnsi="Times New Roman" w:cs="Times New Roman"/>
      <w:sz w:val="16"/>
      <w:szCs w:val="16"/>
      <w:lang w:eastAsia="pt-BR"/>
    </w:rPr>
  </w:style>
  <w:style w:type="paragraph" w:styleId="PargrafodaLista">
    <w:name w:val="List Paragraph"/>
    <w:basedOn w:val="Normal"/>
    <w:uiPriority w:val="34"/>
    <w:qFormat/>
    <w:rsid w:val="00D60EA3"/>
    <w:pPr>
      <w:ind w:left="720"/>
    </w:pPr>
  </w:style>
  <w:style w:type="paragraph" w:styleId="Textodebalo">
    <w:name w:val="Balloon Text"/>
    <w:basedOn w:val="Normal"/>
    <w:link w:val="TextodebaloChar"/>
    <w:uiPriority w:val="99"/>
    <w:semiHidden/>
    <w:rsid w:val="0031048C"/>
    <w:rPr>
      <w:rFonts w:ascii="Segoe UI" w:hAnsi="Segoe UI" w:cs="Segoe UI"/>
      <w:sz w:val="18"/>
      <w:szCs w:val="18"/>
    </w:rPr>
  </w:style>
  <w:style w:type="character" w:customStyle="1" w:styleId="TextodebaloChar">
    <w:name w:val="Texto de balão Char"/>
    <w:basedOn w:val="Fontepargpadro"/>
    <w:link w:val="Textodebalo"/>
    <w:uiPriority w:val="99"/>
    <w:semiHidden/>
    <w:locked/>
    <w:rsid w:val="0031048C"/>
    <w:rPr>
      <w:rFonts w:ascii="Segoe UI" w:hAnsi="Segoe UI" w:cs="Segoe UI"/>
      <w:sz w:val="18"/>
      <w:szCs w:val="18"/>
      <w:lang w:eastAsia="pt-BR"/>
    </w:rPr>
  </w:style>
  <w:style w:type="paragraph" w:customStyle="1" w:styleId="Nivel01">
    <w:name w:val="Nivel_01"/>
    <w:basedOn w:val="Ttulo1"/>
    <w:link w:val="Nivel01Char"/>
    <w:uiPriority w:val="99"/>
    <w:rsid w:val="005B1B3C"/>
    <w:pPr>
      <w:keepLines/>
      <w:numPr>
        <w:numId w:val="19"/>
      </w:numPr>
      <w:tabs>
        <w:tab w:val="left" w:pos="567"/>
      </w:tabs>
      <w:spacing w:after="0"/>
      <w:ind w:left="0" w:firstLine="0"/>
      <w:jc w:val="both"/>
    </w:pPr>
    <w:rPr>
      <w:rFonts w:ascii="Ecofont_Spranq_eco_Sans" w:eastAsia="MS Gothic" w:hAnsi="Ecofont_Spranq_eco_Sans" w:cs="Ecofont_Spranq_eco_Sans"/>
      <w:kern w:val="0"/>
      <w:sz w:val="20"/>
      <w:szCs w:val="20"/>
      <w:lang w:eastAsia="pt-BR"/>
    </w:rPr>
  </w:style>
  <w:style w:type="character" w:customStyle="1" w:styleId="Nivel01Char">
    <w:name w:val="Nivel_01 Char"/>
    <w:link w:val="Nivel01"/>
    <w:uiPriority w:val="99"/>
    <w:locked/>
    <w:rsid w:val="00434CB9"/>
    <w:rPr>
      <w:rFonts w:ascii="Ecofont_Spranq_eco_Sans" w:eastAsia="MS Gothic" w:hAnsi="Ecofont_Spranq_eco_Sans" w:cs="Ecofont_Spranq_eco_Sans"/>
      <w:b/>
      <w:bCs/>
      <w:lang w:val="pt-BR" w:eastAsia="pt-BR"/>
    </w:rPr>
  </w:style>
  <w:style w:type="paragraph" w:customStyle="1" w:styleId="Default">
    <w:name w:val="Default"/>
    <w:rsid w:val="007F3D83"/>
    <w:pPr>
      <w:autoSpaceDE w:val="0"/>
      <w:autoSpaceDN w:val="0"/>
      <w:adjustRightInd w:val="0"/>
    </w:pPr>
    <w:rPr>
      <w:rFonts w:ascii="Times New Roman" w:hAnsi="Times New Roman"/>
      <w:color w:val="000000"/>
      <w:sz w:val="24"/>
      <w:szCs w:val="24"/>
    </w:rPr>
  </w:style>
  <w:style w:type="character" w:customStyle="1" w:styleId="MenoPendente1">
    <w:name w:val="Menção Pendente1"/>
    <w:basedOn w:val="Fontepargpadro"/>
    <w:uiPriority w:val="99"/>
    <w:semiHidden/>
    <w:unhideWhenUsed/>
    <w:rsid w:val="007F4711"/>
    <w:rPr>
      <w:color w:val="605E5C"/>
      <w:shd w:val="clear" w:color="auto" w:fill="E1DFDD"/>
    </w:rPr>
  </w:style>
  <w:style w:type="paragraph" w:styleId="Legenda">
    <w:name w:val="caption"/>
    <w:basedOn w:val="Normal"/>
    <w:next w:val="Normal"/>
    <w:qFormat/>
    <w:locked/>
    <w:rsid w:val="00037FED"/>
    <w:pPr>
      <w:framePr w:w="5825" w:h="865" w:hSpace="141" w:wrap="around" w:vAnchor="page" w:hAnchor="page" w:x="4176" w:y="721"/>
      <w:jc w:val="center"/>
    </w:pPr>
    <w:rPr>
      <w:rFonts w:eastAsia="Times New Roman"/>
      <w:b/>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4176</Words>
  <Characters>22552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Municpal de Palotina Palotina</dc:creator>
  <cp:keywords/>
  <dc:description/>
  <cp:lastModifiedBy>Danilo Fugi</cp:lastModifiedBy>
  <cp:revision>6</cp:revision>
  <cp:lastPrinted>2025-04-29T16:33:00Z</cp:lastPrinted>
  <dcterms:created xsi:type="dcterms:W3CDTF">2025-04-29T16:03:00Z</dcterms:created>
  <dcterms:modified xsi:type="dcterms:W3CDTF">2026-05-20T17:39:00Z</dcterms:modified>
</cp:coreProperties>
</file>