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0150" w14:textId="77777777" w:rsidR="0008132C" w:rsidRPr="00285C24" w:rsidRDefault="001A0142" w:rsidP="00285C24">
      <w:pPr>
        <w:spacing w:after="3"/>
        <w:ind w:left="92" w:firstLine="0"/>
        <w:jc w:val="center"/>
        <w:rPr>
          <w:b/>
        </w:rPr>
      </w:pPr>
      <w:r w:rsidRPr="00285C24">
        <w:rPr>
          <w:b/>
        </w:rPr>
        <w:t xml:space="preserve">CONTRATO DE PRESTAÇÃO DE SERVIÇOS Nº </w:t>
      </w:r>
      <w:r w:rsidR="00285C24" w:rsidRPr="00285C24">
        <w:rPr>
          <w:b/>
        </w:rPr>
        <w:t>04/2024</w:t>
      </w:r>
    </w:p>
    <w:p w14:paraId="30990B97" w14:textId="77777777" w:rsidR="0008132C" w:rsidRDefault="001A0142" w:rsidP="00285C24">
      <w:pPr>
        <w:spacing w:after="0"/>
        <w:ind w:left="94" w:firstLine="0"/>
        <w:jc w:val="left"/>
      </w:pPr>
      <w:r>
        <w:t xml:space="preserve">   </w:t>
      </w:r>
    </w:p>
    <w:p w14:paraId="5308A278" w14:textId="77777777" w:rsidR="004129F7" w:rsidRDefault="004129F7" w:rsidP="004129F7">
      <w:pPr>
        <w:ind w:left="29" w:firstLine="0"/>
      </w:pPr>
      <w:r w:rsidRPr="004129F7">
        <w:t>Na qualidade de CONTRATANTE: CÂMARA MUNICIPAL DE AREADO, Estado de Minas Gerais, inscrita no CNPJ/MF sob o nº XX.XXX.XXX/0001-XX, Inscrição Estadual Isenta, situada em endereço omitido, Areado, Estado de Minas Gerais, CEP XXXXX-XXX, WhatsApp (XX) XXXXX-XXXX, endereço eletrônico ocultado, representada por seu Presidente, ELIVELTO R., de nacionalidade brasileira, portador do RG nº XX.XXX.XXX – SSP/MG, inscrito no CPF sob o nº</w:t>
      </w:r>
      <w:proofErr w:type="gramStart"/>
      <w:r w:rsidRPr="004129F7">
        <w:t xml:space="preserve"> </w:t>
      </w:r>
      <w:r w:rsidRPr="004129F7">
        <w:rPr>
          <w:b/>
          <w:bCs/>
          <w:i/>
          <w:iCs/>
        </w:rPr>
        <w:t>.</w:t>
      </w:r>
      <w:r w:rsidRPr="004129F7">
        <w:t>.</w:t>
      </w:r>
      <w:proofErr w:type="gramEnd"/>
      <w:r w:rsidRPr="004129F7">
        <w:t>*</w:t>
      </w:r>
      <w:r w:rsidRPr="004129F7">
        <w:rPr>
          <w:b/>
          <w:bCs/>
        </w:rPr>
        <w:t>-</w:t>
      </w:r>
      <w:r w:rsidRPr="004129F7">
        <w:t>, e-mail ocultado (doravante apenas CONTRATANTE).</w:t>
      </w:r>
    </w:p>
    <w:p w14:paraId="4D3EB117" w14:textId="77777777" w:rsidR="004129F7" w:rsidRPr="004129F7" w:rsidRDefault="004129F7" w:rsidP="004129F7">
      <w:pPr>
        <w:ind w:left="29" w:firstLine="0"/>
      </w:pPr>
    </w:p>
    <w:p w14:paraId="0D4DAFF6" w14:textId="77777777" w:rsidR="004129F7" w:rsidRPr="004129F7" w:rsidRDefault="004129F7" w:rsidP="004129F7">
      <w:pPr>
        <w:ind w:left="29" w:firstLine="0"/>
      </w:pPr>
      <w:r w:rsidRPr="004129F7">
        <w:t>Na qualidade de CONTRATADA: DIGITALIZE SOLUÇÕES EM DOCUMENTOS LTDA., pessoa jurídica de direito privado, inscrita no CNPJ sob o nº XX.XXX.XXX/0001-XX, com sede em endereço omitido, cidade de Varginha/MG, CEP XXXXX-XXX, endereço eletrônico ocultado (doravante apenas CONTRATADA).</w:t>
      </w:r>
    </w:p>
    <w:p w14:paraId="1BA7E2A4" w14:textId="77777777" w:rsidR="0008132C" w:rsidRDefault="001A0142">
      <w:pPr>
        <w:ind w:left="29" w:firstLine="0"/>
        <w:jc w:val="left"/>
      </w:pPr>
      <w:r>
        <w:t xml:space="preserve">   </w:t>
      </w:r>
    </w:p>
    <w:p w14:paraId="12AE7417" w14:textId="77777777" w:rsidR="0008132C" w:rsidRDefault="001A0142">
      <w:pPr>
        <w:ind w:left="9"/>
      </w:pPr>
      <w:r>
        <w:t xml:space="preserve">Em conjunto denominadas apenas </w:t>
      </w:r>
      <w:r>
        <w:rPr>
          <w:b/>
        </w:rPr>
        <w:t>PARTES</w:t>
      </w:r>
      <w:r>
        <w:t xml:space="preserve">, resolvem firmar o presente “CONTRATO DE PRESTAÇÃO DE SERVIÇOS Nº </w:t>
      </w:r>
      <w:r w:rsidR="00285C24">
        <w:rPr>
          <w:b/>
        </w:rPr>
        <w:t>04/2024</w:t>
      </w:r>
      <w:r>
        <w:t>”, doravante apenas “</w:t>
      </w:r>
      <w:r>
        <w:rPr>
          <w:b/>
        </w:rPr>
        <w:t>CONTRATO</w:t>
      </w:r>
      <w:r>
        <w:t xml:space="preserve">”, de acordo com Processo Administrativo de </w:t>
      </w:r>
      <w:r>
        <w:rPr>
          <w:b/>
          <w:u w:val="single" w:color="000000"/>
        </w:rPr>
        <w:t xml:space="preserve">Dispensa de Licitação </w:t>
      </w:r>
      <w:proofErr w:type="spellStart"/>
      <w:r>
        <w:rPr>
          <w:b/>
          <w:u w:val="single" w:color="000000"/>
        </w:rPr>
        <w:t>nºs</w:t>
      </w:r>
      <w:proofErr w:type="spellEnd"/>
      <w:r>
        <w:rPr>
          <w:b/>
          <w:u w:val="single" w:color="000000"/>
        </w:rPr>
        <w:t xml:space="preserve"> 27/2024 e nº 28/2024</w:t>
      </w:r>
      <w:r>
        <w:t>, protocolado sob o nº 43/2024, de 16/09/2024, que passa a fazer parte integrante deste instrumento, que se regerá pelas seguintes cláusulas e condições.</w:t>
      </w:r>
      <w:r>
        <w:rPr>
          <w:b/>
        </w:rPr>
        <w:t xml:space="preserve"> </w:t>
      </w:r>
      <w:r>
        <w:t xml:space="preserve">  </w:t>
      </w:r>
    </w:p>
    <w:p w14:paraId="49A846E9" w14:textId="77777777" w:rsidR="0008132C" w:rsidRDefault="001A0142">
      <w:pPr>
        <w:ind w:left="29" w:firstLine="0"/>
        <w:jc w:val="left"/>
      </w:pPr>
      <w:r>
        <w:t xml:space="preserve">   </w:t>
      </w:r>
    </w:p>
    <w:p w14:paraId="57B52718" w14:textId="77777777" w:rsidR="0008132C" w:rsidRDefault="001A0142">
      <w:pPr>
        <w:pStyle w:val="Ttulo1"/>
        <w:spacing w:after="56"/>
        <w:ind w:left="9"/>
      </w:pPr>
      <w:r>
        <w:t xml:space="preserve">CLÁUSULA PRIMEIRA – OBJETO   </w:t>
      </w:r>
    </w:p>
    <w:p w14:paraId="5BA9A460" w14:textId="77777777" w:rsidR="0008132C" w:rsidRDefault="001A0142">
      <w:pPr>
        <w:ind w:left="719" w:hanging="720"/>
      </w:pPr>
      <w:r>
        <w:t>1.1.</w:t>
      </w:r>
      <w:r>
        <w:rPr>
          <w:rFonts w:ascii="Arial" w:eastAsia="Arial" w:hAnsi="Arial" w:cs="Arial"/>
        </w:rPr>
        <w:t xml:space="preserve"> </w:t>
      </w:r>
      <w:r>
        <w:t xml:space="preserve">O presente CONTRATO tem por objeto a prestação de serviços de expurgo de acervo documental (sem conferência de conteúdo na retirada) do arquivo morto da Câmara Municipal, em cumprimento da RESOLUÇÃO Nº 81/2024, de 02 de setembro de 2024 que “Institui e disciplina a Tabela de Temporalidade dos documentos do Poder Legislativo do Município de Areado – MG, e dá outras providências”, nas condições estabelecidas no Termo de Referência, da CONTRATANTE pela CONTRATADA, relativamente ao arquivo da CONTRATANTE localizado em sua sede, nos termos da proposta comercial, anexo no processo de Dispensa. Serão executados os seguintes escopos:   </w:t>
      </w:r>
    </w:p>
    <w:p w14:paraId="1613DCDB" w14:textId="77777777" w:rsidR="0008132C" w:rsidRDefault="001A0142">
      <w:pPr>
        <w:spacing w:after="30"/>
        <w:ind w:left="29" w:firstLine="0"/>
        <w:jc w:val="left"/>
      </w:pPr>
      <w:r>
        <w:t xml:space="preserve">   </w:t>
      </w:r>
    </w:p>
    <w:p w14:paraId="130C7934" w14:textId="77777777" w:rsidR="0008132C" w:rsidRDefault="001A0142">
      <w:pPr>
        <w:numPr>
          <w:ilvl w:val="0"/>
          <w:numId w:val="1"/>
        </w:numPr>
        <w:ind w:hanging="708"/>
      </w:pPr>
      <w:r>
        <w:t xml:space="preserve">Registro de protocolo de caixas-box disponibilizadas pela CONTRATANTE; </w:t>
      </w:r>
    </w:p>
    <w:p w14:paraId="609289D8" w14:textId="77777777" w:rsidR="0008132C" w:rsidRDefault="001A0142">
      <w:pPr>
        <w:spacing w:after="0"/>
        <w:ind w:left="14" w:firstLine="0"/>
        <w:jc w:val="left"/>
      </w:pPr>
      <w:r>
        <w:t xml:space="preserve"> </w:t>
      </w:r>
    </w:p>
    <w:p w14:paraId="70BF0805" w14:textId="77777777" w:rsidR="0008132C" w:rsidRDefault="001A0142">
      <w:pPr>
        <w:ind w:left="9"/>
      </w:pPr>
      <w:r>
        <w:t xml:space="preserve">Onde se </w:t>
      </w:r>
    </w:p>
    <w:p w14:paraId="6BA39EE0" w14:textId="77777777" w:rsidR="0008132C" w:rsidRDefault="001A0142">
      <w:pPr>
        <w:numPr>
          <w:ilvl w:val="0"/>
          <w:numId w:val="1"/>
        </w:numPr>
        <w:ind w:hanging="708"/>
      </w:pPr>
      <w:r>
        <w:t xml:space="preserve">Transporte. </w:t>
      </w:r>
    </w:p>
    <w:p w14:paraId="7F12E956" w14:textId="77777777" w:rsidR="0008132C" w:rsidRDefault="001A0142">
      <w:pPr>
        <w:numPr>
          <w:ilvl w:val="0"/>
          <w:numId w:val="1"/>
        </w:numPr>
        <w:ind w:hanging="708"/>
      </w:pPr>
      <w:r>
        <w:t xml:space="preserve">Expurgo documental sem a conferência de conteúdo.  </w:t>
      </w:r>
    </w:p>
    <w:p w14:paraId="138E9316" w14:textId="77777777" w:rsidR="0008132C" w:rsidRDefault="001A0142">
      <w:pPr>
        <w:numPr>
          <w:ilvl w:val="0"/>
          <w:numId w:val="1"/>
        </w:numPr>
        <w:ind w:hanging="708"/>
      </w:pPr>
      <w:r>
        <w:t xml:space="preserve">Emissão de certificado de destinação final mediante relatório dos itens descartados, confrontando com os itens do relatório emitido pela Câmara Municipal, protocolo e fotos do expurgo.  </w:t>
      </w:r>
    </w:p>
    <w:p w14:paraId="5FAD7CCC" w14:textId="77777777" w:rsidR="0008132C" w:rsidRDefault="001A0142">
      <w:pPr>
        <w:spacing w:after="56"/>
        <w:ind w:left="29" w:firstLine="0"/>
        <w:jc w:val="left"/>
      </w:pPr>
      <w:r>
        <w:t xml:space="preserve">   </w:t>
      </w:r>
    </w:p>
    <w:p w14:paraId="1D9974BB" w14:textId="77777777" w:rsidR="0008132C" w:rsidRDefault="001A0142">
      <w:pPr>
        <w:numPr>
          <w:ilvl w:val="1"/>
          <w:numId w:val="2"/>
        </w:numPr>
      </w:pPr>
      <w:r>
        <w:t xml:space="preserve">Toda solicitação relativa ao objeto do presente CONTRATO deverá ser formalmente encaminhada, pela CONTRATANTE à CONTRATADA, pelo endereço eletrônico digitalize@digitalizevga.com.br, ou por escrito, ao endereço da CONTRATADA mencionado no preâmbulo.   </w:t>
      </w:r>
    </w:p>
    <w:p w14:paraId="231FDC83" w14:textId="77777777" w:rsidR="0008132C" w:rsidRDefault="001A0142">
      <w:pPr>
        <w:spacing w:after="56"/>
        <w:ind w:left="29" w:firstLine="0"/>
        <w:jc w:val="left"/>
      </w:pPr>
      <w:r>
        <w:t xml:space="preserve">   </w:t>
      </w:r>
    </w:p>
    <w:p w14:paraId="185B585F" w14:textId="77777777" w:rsidR="0008132C" w:rsidRDefault="001A0142" w:rsidP="00285C24">
      <w:pPr>
        <w:numPr>
          <w:ilvl w:val="1"/>
          <w:numId w:val="2"/>
        </w:numPr>
      </w:pPr>
      <w:r>
        <w:t xml:space="preserve">A CONTRATANTE deverá designar formalmente os prepostos e representantes que poderão formalizar solicitações de serviço à CONTRATADA, em até 05 dias contados da assinatura do presente, que deverão ser indicados por e-mail a ser enviado para digitalize@digitalizevga.com.br. Assim, resguarda-se a CONTRATADA, para a própria segurança da CONTRATANTE, a apenas atender solicitações oriundas dos prepostos e representantes designados por esta.  </w:t>
      </w:r>
    </w:p>
    <w:p w14:paraId="0359F2A2" w14:textId="77777777" w:rsidR="0008132C" w:rsidRDefault="001A0142">
      <w:pPr>
        <w:ind w:left="9"/>
      </w:pPr>
      <w:r>
        <w:t xml:space="preserve">1.3.1. A alteração dos prepostos e representantes ficará a cargo único e exclusivo da CONTRATANTE, que deverá manter o cadastro atualizado perante a CONTRATADA, isentando a, </w:t>
      </w:r>
      <w:r>
        <w:lastRenderedPageBreak/>
        <w:t xml:space="preserve">desde já, de qualquer responsabilidade pelo atendimento de solicitação de preposto ou representante não mais autorizado, sem que tenha havido a devida atualização formal encaminhada ao endereço eletrônico mencionado na Cláusula 1.3.   </w:t>
      </w:r>
    </w:p>
    <w:p w14:paraId="2CBDD438" w14:textId="77777777" w:rsidR="0008132C" w:rsidRDefault="001A0142">
      <w:pPr>
        <w:spacing w:after="5"/>
        <w:ind w:left="29" w:firstLine="0"/>
        <w:jc w:val="left"/>
      </w:pPr>
      <w:r>
        <w:t xml:space="preserve">   </w:t>
      </w:r>
    </w:p>
    <w:p w14:paraId="098337FF" w14:textId="77777777" w:rsidR="0008132C" w:rsidRDefault="001A0142">
      <w:pPr>
        <w:pStyle w:val="Ttulo1"/>
        <w:ind w:left="9"/>
      </w:pPr>
      <w:r>
        <w:t xml:space="preserve">CLÁUSULA SEGUNDA – TRANSPORTE DO MATERIAL </w:t>
      </w:r>
    </w:p>
    <w:p w14:paraId="0A07E857" w14:textId="77777777" w:rsidR="0008132C" w:rsidRDefault="001A0142">
      <w:pPr>
        <w:ind w:left="9"/>
      </w:pPr>
      <w:r>
        <w:t xml:space="preserve">2.1. O transporte dos documentos da sede da CONTRATANTE para a unidade da CONTRATADA e posterior destinação ao expurgo será realizado pela CONTRATADA. A retirada do acervo será realizada em horário comercial da CONTRATANTE.   </w:t>
      </w:r>
    </w:p>
    <w:p w14:paraId="6C68F5A5" w14:textId="77777777" w:rsidR="0008132C" w:rsidRDefault="001A0142">
      <w:pPr>
        <w:ind w:left="29" w:firstLine="0"/>
        <w:jc w:val="left"/>
      </w:pPr>
      <w:r>
        <w:t xml:space="preserve"> </w:t>
      </w:r>
    </w:p>
    <w:p w14:paraId="11A4A2F2" w14:textId="77777777" w:rsidR="0008132C" w:rsidRPr="0095720C" w:rsidRDefault="001A0142">
      <w:pPr>
        <w:spacing w:after="0" w:line="260" w:lineRule="auto"/>
        <w:ind w:left="29" w:right="2" w:firstLine="0"/>
        <w:rPr>
          <w:color w:val="000000" w:themeColor="text1"/>
        </w:rPr>
      </w:pPr>
      <w:r w:rsidRPr="0095720C">
        <w:rPr>
          <w:color w:val="000000" w:themeColor="text1"/>
        </w:rPr>
        <w:t xml:space="preserve">2.1.1. Para tanto, a CONTRATANTE declara que o acervo objeto do presente CONTRATO estará disponível para fácil verificação e transporte em suas dependências, de modo que, embora a verificação do conteúdo das caixas pela CONTRATADA não seja escopo do serviço, seja permitida a fácil identificação das caixas a serem expurgadas perante das demais. </w:t>
      </w:r>
    </w:p>
    <w:p w14:paraId="740BD5E2" w14:textId="77777777" w:rsidR="0008132C" w:rsidRPr="0095720C" w:rsidRDefault="001A0142">
      <w:pPr>
        <w:spacing w:after="0"/>
        <w:ind w:left="29" w:firstLine="0"/>
        <w:jc w:val="left"/>
        <w:rPr>
          <w:color w:val="000000" w:themeColor="text1"/>
        </w:rPr>
      </w:pPr>
      <w:r w:rsidRPr="0095720C">
        <w:rPr>
          <w:color w:val="000000" w:themeColor="text1"/>
        </w:rPr>
        <w:t xml:space="preserve"> </w:t>
      </w:r>
    </w:p>
    <w:p w14:paraId="0519333F" w14:textId="77777777" w:rsidR="0008132C" w:rsidRDefault="001A0142">
      <w:pPr>
        <w:ind w:left="9"/>
      </w:pPr>
      <w:r>
        <w:t xml:space="preserve">2.2. Eventuais solicitações para além da quantidade inicialmente estimada na proposta comercial serão regidas pelos valores descritos na tabela constante da Cláusula Terceira. Para tanto, deverão ser encaminhadas as respectivas requisições para o endereço eletrônico mencionado na Cláusula 1.2, mediante preposto autorizado pela Cláusula 1.3.   </w:t>
      </w:r>
    </w:p>
    <w:p w14:paraId="32CF99FB" w14:textId="77777777" w:rsidR="0008132C" w:rsidRDefault="001A0142">
      <w:pPr>
        <w:ind w:left="29" w:firstLine="0"/>
        <w:jc w:val="left"/>
      </w:pPr>
      <w:r>
        <w:t xml:space="preserve">   </w:t>
      </w:r>
    </w:p>
    <w:p w14:paraId="6152FE75" w14:textId="77777777" w:rsidR="0008132C" w:rsidRDefault="001A0142">
      <w:pPr>
        <w:ind w:left="9"/>
      </w:pPr>
      <w:r>
        <w:t xml:space="preserve">2.3. Reconhecem as PARTES que a quantidade indicada abaixo é mera estimativa, sendo que, acaso materializado um volume inferior de caixas ou documentos pela CONTRATANTE, não haverá reajuste ou readequação do preço para menor, relativo ao transporte. Em caso de volume superior ao estimado, porém, será aplicada a cobrança de valores unitários excedentes, na forma da Cláusula Terceira.   </w:t>
      </w:r>
    </w:p>
    <w:p w14:paraId="47F8CB42" w14:textId="77777777" w:rsidR="0008132C" w:rsidRDefault="001A0142">
      <w:pPr>
        <w:ind w:left="29" w:firstLine="0"/>
        <w:jc w:val="left"/>
      </w:pPr>
      <w:r>
        <w:t xml:space="preserve">   </w:t>
      </w:r>
    </w:p>
    <w:p w14:paraId="2E9A8D60" w14:textId="77777777" w:rsidR="0008132C" w:rsidRDefault="001A0142">
      <w:pPr>
        <w:pStyle w:val="Ttulo1"/>
        <w:ind w:left="9"/>
      </w:pPr>
      <w:r>
        <w:t xml:space="preserve">CLÁUSULA TERCEIRA – PREÇO E FORMA DE PAGAMENTO (DOTAÇÃO ORÇAMENTÁRIA) </w:t>
      </w:r>
    </w:p>
    <w:p w14:paraId="7A2E7303" w14:textId="77777777" w:rsidR="0008132C" w:rsidRDefault="001A0142">
      <w:pPr>
        <w:spacing w:after="51"/>
        <w:ind w:left="9"/>
      </w:pPr>
      <w:r>
        <w:t xml:space="preserve">3.1. A CONTRATANTE pagará à CONTRATADA, pelos serviços prestados no objeto deste CONTRATO:   </w:t>
      </w:r>
    </w:p>
    <w:p w14:paraId="62FF43CE" w14:textId="77777777" w:rsidR="0008132C" w:rsidRDefault="001A0142">
      <w:pPr>
        <w:numPr>
          <w:ilvl w:val="0"/>
          <w:numId w:val="3"/>
        </w:numPr>
        <w:spacing w:after="0"/>
        <w:ind w:hanging="286"/>
      </w:pPr>
      <w:r>
        <w:t xml:space="preserve">O valor de </w:t>
      </w:r>
      <w:r>
        <w:rPr>
          <w:b/>
        </w:rPr>
        <w:t>R$ 771,00 (setecentos e setenta e um reais)</w:t>
      </w:r>
      <w:r>
        <w:t>, a título de preparação.</w:t>
      </w:r>
      <w:r>
        <w:rPr>
          <w:color w:val="D13438"/>
        </w:rPr>
        <w:t xml:space="preserve">  </w:t>
      </w:r>
      <w:r>
        <w:t xml:space="preserve"> </w:t>
      </w:r>
    </w:p>
    <w:p w14:paraId="75D930A4" w14:textId="77777777" w:rsidR="0008132C" w:rsidRDefault="001A0142">
      <w:pPr>
        <w:spacing w:after="56"/>
        <w:ind w:left="29" w:firstLine="0"/>
        <w:jc w:val="left"/>
      </w:pPr>
      <w:r>
        <w:t xml:space="preserve">  </w:t>
      </w:r>
    </w:p>
    <w:p w14:paraId="282BF89E" w14:textId="77777777" w:rsidR="0008132C" w:rsidRDefault="001A0142">
      <w:pPr>
        <w:numPr>
          <w:ilvl w:val="0"/>
          <w:numId w:val="3"/>
        </w:numPr>
        <w:ind w:hanging="286"/>
      </w:pPr>
      <w:r>
        <w:t xml:space="preserve">O valor de </w:t>
      </w:r>
      <w:r>
        <w:rPr>
          <w:b/>
        </w:rPr>
        <w:t>R$ 1.800,00 (mil e oitocentos reais)</w:t>
      </w:r>
      <w:r>
        <w:t xml:space="preserve">, a título de coleta de acervo.   </w:t>
      </w:r>
    </w:p>
    <w:p w14:paraId="39ED94C0" w14:textId="77777777" w:rsidR="0008132C" w:rsidRDefault="001A0142">
      <w:pPr>
        <w:spacing w:after="0"/>
        <w:ind w:left="29" w:firstLine="0"/>
        <w:jc w:val="left"/>
      </w:pPr>
      <w:r>
        <w:t xml:space="preserve">   </w:t>
      </w:r>
    </w:p>
    <w:p w14:paraId="6A704AEF" w14:textId="77777777" w:rsidR="0008132C" w:rsidRDefault="001A0142">
      <w:pPr>
        <w:spacing w:after="0"/>
        <w:ind w:left="0" w:right="753" w:firstLine="0"/>
        <w:jc w:val="right"/>
      </w:pPr>
      <w:r>
        <w:rPr>
          <w:rFonts w:ascii="Calibri" w:eastAsia="Calibri" w:hAnsi="Calibri" w:cs="Calibri"/>
          <w:noProof/>
          <w:sz w:val="22"/>
        </w:rPr>
        <mc:AlternateContent>
          <mc:Choice Requires="wpg">
            <w:drawing>
              <wp:inline distT="0" distB="0" distL="0" distR="0" wp14:anchorId="1B6F64F0" wp14:editId="1B801BF6">
                <wp:extent cx="5700903" cy="2077085"/>
                <wp:effectExtent l="0" t="0" r="0" b="0"/>
                <wp:docPr id="9791" name="Group 9791"/>
                <wp:cNvGraphicFramePr/>
                <a:graphic xmlns:a="http://schemas.openxmlformats.org/drawingml/2006/main">
                  <a:graphicData uri="http://schemas.microsoft.com/office/word/2010/wordprocessingGroup">
                    <wpg:wgp>
                      <wpg:cNvGrpSpPr/>
                      <wpg:grpSpPr>
                        <a:xfrm>
                          <a:off x="0" y="0"/>
                          <a:ext cx="5700903" cy="2077085"/>
                          <a:chOff x="0" y="0"/>
                          <a:chExt cx="5700903" cy="2077085"/>
                        </a:xfrm>
                      </wpg:grpSpPr>
                      <pic:pic xmlns:pic="http://schemas.openxmlformats.org/drawingml/2006/picture">
                        <pic:nvPicPr>
                          <pic:cNvPr id="304" name="Picture 304"/>
                          <pic:cNvPicPr/>
                        </pic:nvPicPr>
                        <pic:blipFill>
                          <a:blip r:embed="rId7"/>
                          <a:stretch>
                            <a:fillRect/>
                          </a:stretch>
                        </pic:blipFill>
                        <pic:spPr>
                          <a:xfrm>
                            <a:off x="0" y="0"/>
                            <a:ext cx="5700903" cy="2077085"/>
                          </a:xfrm>
                          <a:prstGeom prst="rect">
                            <a:avLst/>
                          </a:prstGeom>
                        </pic:spPr>
                      </pic:pic>
                      <wps:wsp>
                        <wps:cNvPr id="306" name="Rectangle 306"/>
                        <wps:cNvSpPr/>
                        <wps:spPr>
                          <a:xfrm>
                            <a:off x="2046097" y="873812"/>
                            <a:ext cx="321849" cy="163963"/>
                          </a:xfrm>
                          <a:prstGeom prst="rect">
                            <a:avLst/>
                          </a:prstGeom>
                          <a:solidFill>
                            <a:schemeClr val="bg1"/>
                          </a:solidFill>
                          <a:ln>
                            <a:noFill/>
                          </a:ln>
                        </wps:spPr>
                        <wps:txbx>
                          <w:txbxContent>
                            <w:p w14:paraId="2AD39F28" w14:textId="77777777" w:rsidR="0008132C" w:rsidRDefault="001A0142">
                              <w:pPr>
                                <w:spacing w:after="160"/>
                                <w:ind w:left="0" w:firstLine="0"/>
                                <w:jc w:val="left"/>
                              </w:pPr>
                              <w:r>
                                <w:t>514</w:t>
                              </w:r>
                            </w:p>
                          </w:txbxContent>
                        </wps:txbx>
                        <wps:bodyPr horzOverflow="overflow" vert="horz" lIns="0" tIns="0" rIns="0" bIns="0" rtlCol="0">
                          <a:noAutofit/>
                        </wps:bodyPr>
                      </wps:wsp>
                      <wps:wsp>
                        <wps:cNvPr id="307" name="Rectangle 307"/>
                        <wps:cNvSpPr/>
                        <wps:spPr>
                          <a:xfrm>
                            <a:off x="2288413" y="873812"/>
                            <a:ext cx="59219" cy="163963"/>
                          </a:xfrm>
                          <a:prstGeom prst="rect">
                            <a:avLst/>
                          </a:prstGeom>
                          <a:ln>
                            <a:noFill/>
                          </a:ln>
                        </wps:spPr>
                        <wps:txbx>
                          <w:txbxContent>
                            <w:p w14:paraId="3A2F8174" w14:textId="77777777" w:rsidR="0008132C" w:rsidRDefault="001A0142">
                              <w:pPr>
                                <w:spacing w:after="160"/>
                                <w:ind w:left="0" w:firstLine="0"/>
                                <w:jc w:val="left"/>
                              </w:pPr>
                              <w:r>
                                <w:t xml:space="preserve"> </w:t>
                              </w:r>
                            </w:p>
                          </w:txbxContent>
                        </wps:txbx>
                        <wps:bodyPr horzOverflow="overflow" vert="horz" lIns="0" tIns="0" rIns="0" bIns="0" rtlCol="0">
                          <a:noAutofit/>
                        </wps:bodyPr>
                      </wps:wsp>
                      <wps:wsp>
                        <wps:cNvPr id="309" name="Rectangle 309"/>
                        <wps:cNvSpPr/>
                        <wps:spPr>
                          <a:xfrm>
                            <a:off x="4836795" y="901333"/>
                            <a:ext cx="837303" cy="156060"/>
                          </a:xfrm>
                          <a:prstGeom prst="rect">
                            <a:avLst/>
                          </a:prstGeom>
                          <a:solidFill>
                            <a:schemeClr val="bg1"/>
                          </a:solidFill>
                          <a:ln>
                            <a:noFill/>
                          </a:ln>
                        </wps:spPr>
                        <wps:txbx>
                          <w:txbxContent>
                            <w:p w14:paraId="6FCA25C3" w14:textId="77777777" w:rsidR="0008132C" w:rsidRDefault="001A0142">
                              <w:pPr>
                                <w:spacing w:after="160"/>
                                <w:ind w:left="0" w:firstLine="0"/>
                                <w:jc w:val="left"/>
                              </w:pPr>
                              <w:r>
                                <w:rPr>
                                  <w:sz w:val="19"/>
                                </w:rPr>
                                <w:t>R$ 771,00</w:t>
                              </w:r>
                            </w:p>
                          </w:txbxContent>
                        </wps:txbx>
                        <wps:bodyPr horzOverflow="overflow" vert="horz" lIns="0" tIns="0" rIns="0" bIns="0" rtlCol="0">
                          <a:noAutofit/>
                        </wps:bodyPr>
                      </wps:wsp>
                      <wps:wsp>
                        <wps:cNvPr id="310" name="Rectangle 310"/>
                        <wps:cNvSpPr/>
                        <wps:spPr>
                          <a:xfrm>
                            <a:off x="5468112" y="901333"/>
                            <a:ext cx="56364" cy="156060"/>
                          </a:xfrm>
                          <a:prstGeom prst="rect">
                            <a:avLst/>
                          </a:prstGeom>
                          <a:ln>
                            <a:noFill/>
                          </a:ln>
                        </wps:spPr>
                        <wps:txbx>
                          <w:txbxContent>
                            <w:p w14:paraId="59F1F031" w14:textId="77777777" w:rsidR="0008132C" w:rsidRDefault="001A0142">
                              <w:pPr>
                                <w:spacing w:after="160"/>
                                <w:ind w:left="0" w:firstLine="0"/>
                                <w:jc w:val="left"/>
                              </w:pPr>
                              <w:r>
                                <w:rPr>
                                  <w:sz w:val="19"/>
                                </w:rPr>
                                <w:t xml:space="preserve"> </w:t>
                              </w:r>
                            </w:p>
                          </w:txbxContent>
                        </wps:txbx>
                        <wps:bodyPr horzOverflow="overflow" vert="horz" lIns="0" tIns="0" rIns="0" bIns="0" rtlCol="0">
                          <a:noAutofit/>
                        </wps:bodyPr>
                      </wps:wsp>
                      <wps:wsp>
                        <wps:cNvPr id="312" name="Rectangle 312"/>
                        <wps:cNvSpPr/>
                        <wps:spPr>
                          <a:xfrm>
                            <a:off x="4779981" y="1808024"/>
                            <a:ext cx="850481" cy="163963"/>
                          </a:xfrm>
                          <a:prstGeom prst="rect">
                            <a:avLst/>
                          </a:prstGeom>
                          <a:solidFill>
                            <a:schemeClr val="bg1"/>
                          </a:solidFill>
                          <a:ln>
                            <a:noFill/>
                          </a:ln>
                        </wps:spPr>
                        <wps:txbx>
                          <w:txbxContent>
                            <w:p w14:paraId="3D87C685" w14:textId="77777777" w:rsidR="0008132C" w:rsidRDefault="001A0142">
                              <w:pPr>
                                <w:spacing w:after="160"/>
                                <w:ind w:left="0" w:firstLine="0"/>
                                <w:jc w:val="left"/>
                              </w:pPr>
                              <w:r>
                                <w:t>R$ 2.571,00</w:t>
                              </w:r>
                            </w:p>
                          </w:txbxContent>
                        </wps:txbx>
                        <wps:bodyPr horzOverflow="overflow" vert="horz" lIns="0" tIns="0" rIns="0" bIns="0" rtlCol="0">
                          <a:noAutofit/>
                        </wps:bodyPr>
                      </wps:wsp>
                      <wps:wsp>
                        <wps:cNvPr id="313" name="Rectangle 313"/>
                        <wps:cNvSpPr/>
                        <wps:spPr>
                          <a:xfrm>
                            <a:off x="5571744" y="1808024"/>
                            <a:ext cx="59219" cy="163963"/>
                          </a:xfrm>
                          <a:prstGeom prst="rect">
                            <a:avLst/>
                          </a:prstGeom>
                          <a:ln>
                            <a:noFill/>
                          </a:ln>
                        </wps:spPr>
                        <wps:txbx>
                          <w:txbxContent>
                            <w:p w14:paraId="17C4ED1D" w14:textId="77777777" w:rsidR="0008132C" w:rsidRDefault="001A0142">
                              <w:pPr>
                                <w:spacing w:after="160"/>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B6F64F0" id="Group 9791" o:spid="_x0000_s1026" style="width:448.9pt;height:163.55pt;mso-position-horizontal-relative:char;mso-position-vertical-relative:line" coordsize="57009,207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 o:spid="_x0000_s1027" type="#_x0000_t75" style="position:absolute;width:57009;height:20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">
                  <v:imagedata r:id="rId8" o:title=""/>
                </v:shape>
                <v:rect id="Rectangle 306" o:spid="_x0000_s1028" style="position:absolute;left:20460;top:8738;width:3219;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" fillcolor="white [3212]" stroked="f">
                  <v:textbox inset="0,0,0,0">
                    <w:txbxContent>
                      <w:p w14:paraId="2AD39F28" w14:textId="77777777" w:rsidR="0008132C" w:rsidRDefault="001A0142">
                        <w:pPr>
                          <w:spacing w:after="160"/>
                          <w:ind w:left="0" w:firstLine="0"/>
                          <w:jc w:val="left"/>
                        </w:pPr>
                        <w:r>
                          <w:t>514</w:t>
                        </w:r>
                      </w:p>
                    </w:txbxContent>
                  </v:textbox>
                </v:rect>
                <v:rect id="Rectangle 307" o:spid="_x0000_s1029" style="position:absolute;left:22884;top:8738;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3A2F8174" w14:textId="77777777" w:rsidR="0008132C" w:rsidRDefault="001A0142">
                        <w:pPr>
                          <w:spacing w:after="160"/>
                          <w:ind w:left="0" w:firstLine="0"/>
                          <w:jc w:val="left"/>
                        </w:pPr>
                        <w:r>
                          <w:t xml:space="preserve"> </w:t>
                        </w:r>
                      </w:p>
                    </w:txbxContent>
                  </v:textbox>
                </v:rect>
                <v:rect id="Rectangle 309" o:spid="_x0000_s1030" style="position:absolute;left:48367;top:9013;width:8373;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" fillcolor="white [3212]" stroked="f">
                  <v:textbox inset="0,0,0,0">
                    <w:txbxContent>
                      <w:p w14:paraId="6FCA25C3" w14:textId="77777777" w:rsidR="0008132C" w:rsidRDefault="001A0142">
                        <w:pPr>
                          <w:spacing w:after="160"/>
                          <w:ind w:left="0" w:firstLine="0"/>
                          <w:jc w:val="left"/>
                        </w:pPr>
                        <w:r>
                          <w:rPr>
                            <w:sz w:val="19"/>
                          </w:rPr>
                          <w:t>R$ 771,00</w:t>
                        </w:r>
                      </w:p>
                    </w:txbxContent>
                  </v:textbox>
                </v:rect>
                <v:rect id="Rectangle 310" o:spid="_x0000_s1031" style="position:absolute;left:54681;top:9013;width:563;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59F1F031" w14:textId="77777777" w:rsidR="0008132C" w:rsidRDefault="001A0142">
                        <w:pPr>
                          <w:spacing w:after="160"/>
                          <w:ind w:left="0" w:firstLine="0"/>
                          <w:jc w:val="left"/>
                        </w:pPr>
                        <w:r>
                          <w:rPr>
                            <w:sz w:val="19"/>
                          </w:rPr>
                          <w:t xml:space="preserve"> </w:t>
                        </w:r>
                      </w:p>
                    </w:txbxContent>
                  </v:textbox>
                </v:rect>
                <v:rect id="Rectangle 312" o:spid="_x0000_s1032" style="position:absolute;left:47799;top:18080;width:8505;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" fillcolor="white [3212]" stroked="f">
                  <v:textbox inset="0,0,0,0">
                    <w:txbxContent>
                      <w:p w14:paraId="3D87C685" w14:textId="77777777" w:rsidR="0008132C" w:rsidRDefault="001A0142">
                        <w:pPr>
                          <w:spacing w:after="160"/>
                          <w:ind w:left="0" w:firstLine="0"/>
                          <w:jc w:val="left"/>
                        </w:pPr>
                        <w:r>
                          <w:t>R$ 2.571,00</w:t>
                        </w:r>
                      </w:p>
                    </w:txbxContent>
                  </v:textbox>
                </v:rect>
                <v:rect id="Rectangle 313" o:spid="_x0000_s1033" style="position:absolute;left:55717;top:18080;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17C4ED1D" w14:textId="77777777" w:rsidR="0008132C" w:rsidRDefault="001A0142">
                        <w:pPr>
                          <w:spacing w:after="160"/>
                          <w:ind w:left="0" w:firstLine="0"/>
                          <w:jc w:val="left"/>
                        </w:pPr>
                        <w:r>
                          <w:t xml:space="preserve"> </w:t>
                        </w:r>
                      </w:p>
                    </w:txbxContent>
                  </v:textbox>
                </v:rect>
                <w10:anchorlock/>
              </v:group>
            </w:pict>
          </mc:Fallback>
        </mc:AlternateContent>
      </w:r>
      <w:r>
        <w:t xml:space="preserve">   </w:t>
      </w:r>
    </w:p>
    <w:p w14:paraId="70F7B413" w14:textId="77777777" w:rsidR="0008132C" w:rsidRDefault="001A0142">
      <w:pPr>
        <w:spacing w:after="59"/>
        <w:ind w:left="29" w:firstLine="0"/>
        <w:jc w:val="left"/>
      </w:pPr>
      <w:r>
        <w:t xml:space="preserve">   </w:t>
      </w:r>
    </w:p>
    <w:p w14:paraId="69C42367" w14:textId="77777777" w:rsidR="0008132C" w:rsidRDefault="001A0142">
      <w:pPr>
        <w:numPr>
          <w:ilvl w:val="0"/>
          <w:numId w:val="3"/>
        </w:numPr>
        <w:ind w:hanging="286"/>
      </w:pPr>
      <w:r>
        <w:t xml:space="preserve">O valor de R$ 2,50 (dois reais e cinquenta centavos) por caixa, a título de expurgo de documentos, com </w:t>
      </w:r>
      <w:r>
        <w:rPr>
          <w:b/>
        </w:rPr>
        <w:t>total de 514 caixas</w:t>
      </w:r>
      <w:r>
        <w:t xml:space="preserve">, totalizando o </w:t>
      </w:r>
      <w:r>
        <w:rPr>
          <w:b/>
        </w:rPr>
        <w:t>valor de R$ 1.285,00 (Hum duzentos e oitenta e cinco reais)</w:t>
      </w:r>
      <w:r>
        <w:t xml:space="preserve">.   </w:t>
      </w:r>
    </w:p>
    <w:p w14:paraId="248F12D7" w14:textId="77777777" w:rsidR="0008132C" w:rsidRDefault="001A0142">
      <w:pPr>
        <w:spacing w:after="0"/>
        <w:ind w:left="29" w:firstLine="0"/>
        <w:jc w:val="left"/>
      </w:pPr>
      <w:r>
        <w:t xml:space="preserve">   </w:t>
      </w:r>
    </w:p>
    <w:p w14:paraId="1FD29594" w14:textId="77777777" w:rsidR="0008132C" w:rsidRDefault="001A0142">
      <w:pPr>
        <w:spacing w:after="0"/>
        <w:ind w:left="29" w:right="866" w:hanging="15"/>
        <w:jc w:val="left"/>
      </w:pPr>
      <w:r>
        <w:rPr>
          <w:rFonts w:ascii="Calibri" w:eastAsia="Calibri" w:hAnsi="Calibri" w:cs="Calibri"/>
          <w:noProof/>
          <w:sz w:val="22"/>
        </w:rPr>
        <w:lastRenderedPageBreak/>
        <mc:AlternateContent>
          <mc:Choice Requires="wpg">
            <w:drawing>
              <wp:inline distT="0" distB="0" distL="0" distR="0" wp14:anchorId="1CBD7EDE" wp14:editId="2CB8BD9A">
                <wp:extent cx="5628259" cy="1567815"/>
                <wp:effectExtent l="0" t="0" r="0" b="0"/>
                <wp:docPr id="10412" name="Group 10412"/>
                <wp:cNvGraphicFramePr/>
                <a:graphic xmlns:a="http://schemas.openxmlformats.org/drawingml/2006/main">
                  <a:graphicData uri="http://schemas.microsoft.com/office/word/2010/wordprocessingGroup">
                    <wpg:wgp>
                      <wpg:cNvGrpSpPr/>
                      <wpg:grpSpPr>
                        <a:xfrm>
                          <a:off x="0" y="0"/>
                          <a:ext cx="5628259" cy="1567815"/>
                          <a:chOff x="0" y="0"/>
                          <a:chExt cx="5628259" cy="1567815"/>
                        </a:xfrm>
                      </wpg:grpSpPr>
                      <pic:pic xmlns:pic="http://schemas.openxmlformats.org/drawingml/2006/picture">
                        <pic:nvPicPr>
                          <pic:cNvPr id="474" name="Picture 474"/>
                          <pic:cNvPicPr/>
                        </pic:nvPicPr>
                        <pic:blipFill>
                          <a:blip r:embed="rId9"/>
                          <a:stretch>
                            <a:fillRect/>
                          </a:stretch>
                        </pic:blipFill>
                        <pic:spPr>
                          <a:xfrm>
                            <a:off x="0" y="0"/>
                            <a:ext cx="5628259" cy="1567815"/>
                          </a:xfrm>
                          <a:prstGeom prst="rect">
                            <a:avLst/>
                          </a:prstGeom>
                        </pic:spPr>
                      </pic:pic>
                      <wps:wsp>
                        <wps:cNvPr id="476" name="Rectangle 476"/>
                        <wps:cNvSpPr/>
                        <wps:spPr>
                          <a:xfrm>
                            <a:off x="2227710" y="844408"/>
                            <a:ext cx="321849" cy="163963"/>
                          </a:xfrm>
                          <a:prstGeom prst="rect">
                            <a:avLst/>
                          </a:prstGeom>
                          <a:solidFill>
                            <a:schemeClr val="bg1"/>
                          </a:solidFill>
                          <a:ln>
                            <a:noFill/>
                          </a:ln>
                        </wps:spPr>
                        <wps:txbx>
                          <w:txbxContent>
                            <w:p w14:paraId="5B6C29EB" w14:textId="77777777" w:rsidR="0008132C" w:rsidRDefault="001A0142">
                              <w:pPr>
                                <w:spacing w:after="160"/>
                                <w:ind w:left="0" w:firstLine="0"/>
                                <w:jc w:val="left"/>
                              </w:pPr>
                              <w:r>
                                <w:t>514</w:t>
                              </w:r>
                            </w:p>
                          </w:txbxContent>
                        </wps:txbx>
                        <wps:bodyPr horzOverflow="overflow" vert="horz" lIns="0" tIns="0" rIns="0" bIns="0" rtlCol="0">
                          <a:noAutofit/>
                        </wps:bodyPr>
                      </wps:wsp>
                      <wps:wsp>
                        <wps:cNvPr id="477" name="Rectangle 477"/>
                        <wps:cNvSpPr/>
                        <wps:spPr>
                          <a:xfrm>
                            <a:off x="2422525" y="911658"/>
                            <a:ext cx="59219" cy="163963"/>
                          </a:xfrm>
                          <a:prstGeom prst="rect">
                            <a:avLst/>
                          </a:prstGeom>
                          <a:ln>
                            <a:noFill/>
                          </a:ln>
                        </wps:spPr>
                        <wps:txbx>
                          <w:txbxContent>
                            <w:p w14:paraId="5A8F6144" w14:textId="77777777" w:rsidR="0008132C" w:rsidRDefault="001A0142">
                              <w:pPr>
                                <w:spacing w:after="160"/>
                                <w:ind w:left="0" w:firstLine="0"/>
                                <w:jc w:val="left"/>
                              </w:pPr>
                              <w:r>
                                <w:t xml:space="preserve"> </w:t>
                              </w:r>
                            </w:p>
                          </w:txbxContent>
                        </wps:txbx>
                        <wps:bodyPr horzOverflow="overflow" vert="horz" lIns="0" tIns="0" rIns="0" bIns="0" rtlCol="0">
                          <a:noAutofit/>
                        </wps:bodyPr>
                      </wps:wsp>
                      <wps:wsp>
                        <wps:cNvPr id="479" name="Rectangle 479"/>
                        <wps:cNvSpPr/>
                        <wps:spPr>
                          <a:xfrm>
                            <a:off x="4722100" y="852311"/>
                            <a:ext cx="829615" cy="156060"/>
                          </a:xfrm>
                          <a:prstGeom prst="rect">
                            <a:avLst/>
                          </a:prstGeom>
                          <a:solidFill>
                            <a:schemeClr val="bg1"/>
                          </a:solidFill>
                          <a:ln>
                            <a:noFill/>
                          </a:ln>
                        </wps:spPr>
                        <wps:txbx>
                          <w:txbxContent>
                            <w:p w14:paraId="34825645" w14:textId="77777777" w:rsidR="0008132C" w:rsidRDefault="001A0142">
                              <w:pPr>
                                <w:spacing w:after="160"/>
                                <w:ind w:left="0" w:firstLine="0"/>
                                <w:jc w:val="left"/>
                              </w:pPr>
                              <w:r>
                                <w:rPr>
                                  <w:sz w:val="19"/>
                                </w:rPr>
                                <w:t>R$ 1.285,00</w:t>
                              </w:r>
                            </w:p>
                          </w:txbxContent>
                        </wps:txbx>
                        <wps:bodyPr horzOverflow="overflow" vert="horz" lIns="0" tIns="0" rIns="0" bIns="0" rtlCol="0">
                          <a:noAutofit/>
                        </wps:bodyPr>
                      </wps:wsp>
                      <wps:wsp>
                        <wps:cNvPr id="480" name="Rectangle 480"/>
                        <wps:cNvSpPr/>
                        <wps:spPr>
                          <a:xfrm>
                            <a:off x="5474208" y="852311"/>
                            <a:ext cx="56365" cy="156060"/>
                          </a:xfrm>
                          <a:prstGeom prst="rect">
                            <a:avLst/>
                          </a:prstGeom>
                          <a:ln>
                            <a:noFill/>
                          </a:ln>
                        </wps:spPr>
                        <wps:txbx>
                          <w:txbxContent>
                            <w:p w14:paraId="7F84637D" w14:textId="77777777" w:rsidR="0008132C" w:rsidRDefault="001A0142">
                              <w:pPr>
                                <w:spacing w:after="160"/>
                                <w:ind w:left="0" w:firstLine="0"/>
                                <w:jc w:val="left"/>
                              </w:pPr>
                              <w:r>
                                <w:rPr>
                                  <w:sz w:val="19"/>
                                </w:rPr>
                                <w:t xml:space="preserve"> </w:t>
                              </w:r>
                            </w:p>
                          </w:txbxContent>
                        </wps:txbx>
                        <wps:bodyPr horzOverflow="overflow" vert="horz" lIns="0" tIns="0" rIns="0" bIns="0" rtlCol="0">
                          <a:noAutofit/>
                        </wps:bodyPr>
                      </wps:wsp>
                      <wps:wsp>
                        <wps:cNvPr id="482" name="Rectangle 482"/>
                        <wps:cNvSpPr/>
                        <wps:spPr>
                          <a:xfrm>
                            <a:off x="4731545" y="1282536"/>
                            <a:ext cx="760793" cy="153695"/>
                          </a:xfrm>
                          <a:prstGeom prst="rect">
                            <a:avLst/>
                          </a:prstGeom>
                          <a:solidFill>
                            <a:schemeClr val="bg1"/>
                          </a:solidFill>
                          <a:ln>
                            <a:noFill/>
                          </a:ln>
                        </wps:spPr>
                        <wps:txbx>
                          <w:txbxContent>
                            <w:p w14:paraId="61CFA14D" w14:textId="77777777" w:rsidR="0008132C" w:rsidRDefault="001A0142">
                              <w:pPr>
                                <w:spacing w:after="160"/>
                                <w:ind w:left="0" w:firstLine="0"/>
                                <w:jc w:val="left"/>
                              </w:pPr>
                              <w:r>
                                <w:rPr>
                                  <w:b/>
                                  <w:sz w:val="17"/>
                                </w:rPr>
                                <w:t>R$ 1.285,00</w:t>
                              </w:r>
                            </w:p>
                          </w:txbxContent>
                        </wps:txbx>
                        <wps:bodyPr horzOverflow="overflow" vert="horz" lIns="0" tIns="0" rIns="0" bIns="0" rtlCol="0">
                          <a:noAutofit/>
                        </wps:bodyPr>
                      </wps:wsp>
                      <wps:wsp>
                        <wps:cNvPr id="483" name="Rectangle 483"/>
                        <wps:cNvSpPr/>
                        <wps:spPr>
                          <a:xfrm>
                            <a:off x="5468112" y="1295973"/>
                            <a:ext cx="49218" cy="140258"/>
                          </a:xfrm>
                          <a:prstGeom prst="rect">
                            <a:avLst/>
                          </a:prstGeom>
                          <a:ln>
                            <a:noFill/>
                          </a:ln>
                        </wps:spPr>
                        <wps:txbx>
                          <w:txbxContent>
                            <w:p w14:paraId="499BDAB4" w14:textId="77777777" w:rsidR="0008132C" w:rsidRDefault="001A0142">
                              <w:pPr>
                                <w:spacing w:after="160"/>
                                <w:ind w:left="0" w:firstLine="0"/>
                                <w:jc w:val="left"/>
                              </w:pPr>
                              <w:r>
                                <w:rPr>
                                  <w:b/>
                                  <w:sz w:val="17"/>
                                </w:rPr>
                                <w:t xml:space="preserve"> </w:t>
                              </w:r>
                            </w:p>
                          </w:txbxContent>
                        </wps:txbx>
                        <wps:bodyPr horzOverflow="overflow" vert="horz" lIns="0" tIns="0" rIns="0" bIns="0" rtlCol="0">
                          <a:noAutofit/>
                        </wps:bodyPr>
                      </wps:wsp>
                    </wpg:wgp>
                  </a:graphicData>
                </a:graphic>
              </wp:inline>
            </w:drawing>
          </mc:Choice>
          <mc:Fallback>
            <w:pict>
              <v:group w14:anchorId="1CBD7EDE" id="Group 10412" o:spid="_x0000_s1034" style="width:443.15pt;height:123.45pt;mso-position-horizontal-relative:char;mso-position-vertical-relative:line" coordsize="56282,156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">
                <v:shape id="Picture 474" o:spid="_x0000_s1035" type="#_x0000_t75" style="position:absolute;width:56282;height:15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">
                  <v:imagedata r:id="rId10" o:title=""/>
                </v:shape>
                <v:rect id="Rectangle 476" o:spid="_x0000_s1036" style="position:absolute;left:22277;top:8444;width:3218;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" fillcolor="white [3212]" stroked="f">
                  <v:textbox inset="0,0,0,0">
                    <w:txbxContent>
                      <w:p w14:paraId="5B6C29EB" w14:textId="77777777" w:rsidR="0008132C" w:rsidRDefault="001A0142">
                        <w:pPr>
                          <w:spacing w:after="160"/>
                          <w:ind w:left="0" w:firstLine="0"/>
                          <w:jc w:val="left"/>
                        </w:pPr>
                        <w:r>
                          <w:t>514</w:t>
                        </w:r>
                      </w:p>
                    </w:txbxContent>
                  </v:textbox>
                </v:rect>
                <v:rect id="Rectangle 477" o:spid="_x0000_s1037" style="position:absolute;left:24225;top:9116;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5A8F6144" w14:textId="77777777" w:rsidR="0008132C" w:rsidRDefault="001A0142">
                        <w:pPr>
                          <w:spacing w:after="160"/>
                          <w:ind w:left="0" w:firstLine="0"/>
                          <w:jc w:val="left"/>
                        </w:pPr>
                        <w:r>
                          <w:t xml:space="preserve"> </w:t>
                        </w:r>
                      </w:p>
                    </w:txbxContent>
                  </v:textbox>
                </v:rect>
                <v:rect id="Rectangle 479" o:spid="_x0000_s1038" style="position:absolute;left:47221;top:8523;width:8296;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" fillcolor="white [3212]" stroked="f">
                  <v:textbox inset="0,0,0,0">
                    <w:txbxContent>
                      <w:p w14:paraId="34825645" w14:textId="77777777" w:rsidR="0008132C" w:rsidRDefault="001A0142">
                        <w:pPr>
                          <w:spacing w:after="160"/>
                          <w:ind w:left="0" w:firstLine="0"/>
                          <w:jc w:val="left"/>
                        </w:pPr>
                        <w:r>
                          <w:rPr>
                            <w:sz w:val="19"/>
                          </w:rPr>
                          <w:t>R$ 1.285,00</w:t>
                        </w:r>
                      </w:p>
                    </w:txbxContent>
                  </v:textbox>
                </v:rect>
                <v:rect id="Rectangle 480" o:spid="_x0000_s1039" style="position:absolute;left:54742;top:8523;width:563;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7F84637D" w14:textId="77777777" w:rsidR="0008132C" w:rsidRDefault="001A0142">
                        <w:pPr>
                          <w:spacing w:after="160"/>
                          <w:ind w:left="0" w:firstLine="0"/>
                          <w:jc w:val="left"/>
                        </w:pPr>
                        <w:r>
                          <w:rPr>
                            <w:sz w:val="19"/>
                          </w:rPr>
                          <w:t xml:space="preserve"> </w:t>
                        </w:r>
                      </w:p>
                    </w:txbxContent>
                  </v:textbox>
                </v:rect>
                <v:rect id="Rectangle 482" o:spid="_x0000_s1040" style="position:absolute;left:47315;top:12825;width:7608;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" fillcolor="white [3212]" stroked="f">
                  <v:textbox inset="0,0,0,0">
                    <w:txbxContent>
                      <w:p w14:paraId="61CFA14D" w14:textId="77777777" w:rsidR="0008132C" w:rsidRDefault="001A0142">
                        <w:pPr>
                          <w:spacing w:after="160"/>
                          <w:ind w:left="0" w:firstLine="0"/>
                          <w:jc w:val="left"/>
                        </w:pPr>
                        <w:r>
                          <w:rPr>
                            <w:b/>
                            <w:sz w:val="17"/>
                          </w:rPr>
                          <w:t>R$ 1.285,00</w:t>
                        </w:r>
                      </w:p>
                    </w:txbxContent>
                  </v:textbox>
                </v:rect>
                <v:rect id="Rectangle 483" o:spid="_x0000_s1041" style="position:absolute;left:54681;top:12959;width:49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499BDAB4" w14:textId="77777777" w:rsidR="0008132C" w:rsidRDefault="001A0142">
                        <w:pPr>
                          <w:spacing w:after="160"/>
                          <w:ind w:left="0" w:firstLine="0"/>
                          <w:jc w:val="left"/>
                        </w:pPr>
                        <w:r>
                          <w:rPr>
                            <w:b/>
                            <w:sz w:val="17"/>
                          </w:rPr>
                          <w:t xml:space="preserve"> </w:t>
                        </w:r>
                      </w:p>
                    </w:txbxContent>
                  </v:textbox>
                </v:rect>
                <w10:anchorlock/>
              </v:group>
            </w:pict>
          </mc:Fallback>
        </mc:AlternateContent>
      </w:r>
      <w:r>
        <w:t xml:space="preserve">      </w:t>
      </w:r>
    </w:p>
    <w:p w14:paraId="6CC10F94" w14:textId="77777777" w:rsidR="0008132C" w:rsidRDefault="001A0142">
      <w:pPr>
        <w:ind w:left="9"/>
      </w:pPr>
      <w:r>
        <w:t xml:space="preserve">3.1.1. Os valores serão pagos em </w:t>
      </w:r>
      <w:r>
        <w:rPr>
          <w:b/>
        </w:rPr>
        <w:t>02 (duas) parcelas no valor de R$ 1.928,00 cada uma</w:t>
      </w:r>
      <w:r>
        <w:t xml:space="preserve">. A </w:t>
      </w:r>
      <w:r>
        <w:rPr>
          <w:b/>
          <w:u w:val="single" w:color="000000"/>
        </w:rPr>
        <w:t>1º</w:t>
      </w:r>
      <w:r>
        <w:rPr>
          <w:b/>
        </w:rPr>
        <w:t xml:space="preserve"> </w:t>
      </w:r>
      <w:r>
        <w:rPr>
          <w:b/>
          <w:u w:val="single" w:color="000000"/>
        </w:rPr>
        <w:t>(primeira) parcela</w:t>
      </w:r>
      <w:r>
        <w:t xml:space="preserve"> será paga em até 03 (três) dias após o recebimento da Nota Fiscal entregue na </w:t>
      </w:r>
      <w:r>
        <w:rPr>
          <w:u w:val="single" w:color="000000"/>
        </w:rPr>
        <w:t>retirada dos materiais</w:t>
      </w:r>
      <w:r>
        <w:t xml:space="preserve"> para expurgo e apresentação de certidões de regularidades junto ao INSS e FGTS a </w:t>
      </w:r>
      <w:r>
        <w:rPr>
          <w:b/>
          <w:u w:val="single" w:color="000000"/>
        </w:rPr>
        <w:t>2º (segunda) parcela</w:t>
      </w:r>
      <w:r>
        <w:t xml:space="preserve"> será paga em até 03 (três) dias após recebimento da Nota Fiscal entregue juntamente com o </w:t>
      </w:r>
      <w:r>
        <w:rPr>
          <w:u w:val="single" w:color="000000"/>
        </w:rPr>
        <w:t>Relatório de Documentos eliminados e</w:t>
      </w:r>
      <w:r>
        <w:t xml:space="preserve"> </w:t>
      </w:r>
      <w:r>
        <w:rPr>
          <w:u w:val="single" w:color="000000"/>
        </w:rPr>
        <w:t>a Certificação de Destinação</w:t>
      </w:r>
      <w:r>
        <w:t xml:space="preserve"> </w:t>
      </w:r>
      <w:r>
        <w:rPr>
          <w:u w:val="single" w:color="000000"/>
        </w:rPr>
        <w:t xml:space="preserve">Final </w:t>
      </w:r>
      <w:r>
        <w:t xml:space="preserve">e apresentação de certidões de regularidades junto ao INSS e FGTS. A apresentação da Nota Fiscal ocorrerá por e-mail, direcionado ao endereço eletrônico fornecido pela CONTRATANTE no preâmbulo deste CONTRATO.   </w:t>
      </w:r>
    </w:p>
    <w:p w14:paraId="457F7F2D" w14:textId="77777777" w:rsidR="0008132C" w:rsidRDefault="001A0142">
      <w:pPr>
        <w:ind w:left="29" w:firstLine="0"/>
        <w:jc w:val="left"/>
      </w:pPr>
      <w:r>
        <w:t xml:space="preserve">   </w:t>
      </w:r>
    </w:p>
    <w:p w14:paraId="473EB617" w14:textId="77777777" w:rsidR="0008132C" w:rsidRDefault="001A0142">
      <w:pPr>
        <w:ind w:left="9"/>
      </w:pPr>
      <w:r>
        <w:t xml:space="preserve">3.2. O pagamento deverá ser realizado pela CONTRATANTE mediante depósito ou transferência bancária em conta de titularidade da CONTRATADA junto ao Banco 756, agência 3180, conta 15.129-7.   </w:t>
      </w:r>
    </w:p>
    <w:p w14:paraId="4BDC7AE7" w14:textId="77777777" w:rsidR="0008132C" w:rsidRDefault="001A0142">
      <w:pPr>
        <w:spacing w:after="59"/>
        <w:ind w:left="29" w:firstLine="0"/>
        <w:jc w:val="left"/>
      </w:pPr>
      <w:r>
        <w:t xml:space="preserve">   </w:t>
      </w:r>
    </w:p>
    <w:p w14:paraId="6463D4FF" w14:textId="77777777" w:rsidR="0008132C" w:rsidRDefault="001A0142">
      <w:pPr>
        <w:numPr>
          <w:ilvl w:val="2"/>
          <w:numId w:val="4"/>
        </w:numPr>
      </w:pPr>
      <w:r>
        <w:t xml:space="preserve">Eventual atraso nos pagamentos estabelecidos nesse CONTRATO, por responsabilidade exclusiva da CONTRATANTE, sujeitá-la-á ao pagamento de multa à razão de 2% (dois por cento) sobre o valor em atraso, acrescido de juros de mora à razão de 1% (um por cento) ao mês, calculados pro rata die, até a data do efetivo pagamento   </w:t>
      </w:r>
    </w:p>
    <w:p w14:paraId="64EF15BF" w14:textId="77777777" w:rsidR="0008132C" w:rsidRDefault="001A0142">
      <w:pPr>
        <w:spacing w:after="56"/>
        <w:ind w:left="29" w:firstLine="0"/>
        <w:jc w:val="left"/>
      </w:pPr>
      <w:r>
        <w:t xml:space="preserve">   </w:t>
      </w:r>
    </w:p>
    <w:p w14:paraId="43223BCB" w14:textId="77777777" w:rsidR="0008132C" w:rsidRDefault="001A0142">
      <w:pPr>
        <w:numPr>
          <w:ilvl w:val="2"/>
          <w:numId w:val="4"/>
        </w:numPr>
      </w:pPr>
      <w:r>
        <w:t xml:space="preserve">Fica expressamente acordado (e autorizado desde já pela CONTRATANTE) que, em caso de atraso por prazo igual ou superior a 30 dias, a CONTRATADA se reserva no direito de suspender a prestação de serviços até que haja a regularização de eventuais valores em aberto.   </w:t>
      </w:r>
    </w:p>
    <w:p w14:paraId="135CBACF" w14:textId="77777777" w:rsidR="0008132C" w:rsidRDefault="001A0142">
      <w:pPr>
        <w:spacing w:after="52"/>
        <w:ind w:left="740" w:firstLine="0"/>
        <w:jc w:val="left"/>
      </w:pPr>
      <w:r>
        <w:t xml:space="preserve">  </w:t>
      </w:r>
    </w:p>
    <w:p w14:paraId="6777456E" w14:textId="77777777" w:rsidR="0008132C" w:rsidRDefault="001A0142">
      <w:pPr>
        <w:numPr>
          <w:ilvl w:val="2"/>
          <w:numId w:val="4"/>
        </w:numPr>
      </w:pPr>
      <w:r>
        <w:t xml:space="preserve">Havendo erro na apresentação da Nota Fiscal, ou circunstância que impeça a liquidação da despesa, condicionado ao recebimento definitivo do objeto da contratação, o pagamento ficará sobrestado até que a contratada providencie as medidas saneadoras. Nesta hipótese, o prazo para pagamento iniciar-se-á após a comprovação da regularização da situação, não acarretando qualquer ônus para a contratante.  </w:t>
      </w:r>
    </w:p>
    <w:p w14:paraId="65AF6992" w14:textId="77777777" w:rsidR="0008132C" w:rsidRDefault="001A0142">
      <w:pPr>
        <w:spacing w:after="0"/>
        <w:ind w:left="29" w:firstLine="0"/>
        <w:jc w:val="left"/>
      </w:pPr>
      <w:r>
        <w:t xml:space="preserve">  </w:t>
      </w:r>
    </w:p>
    <w:p w14:paraId="1571F35D" w14:textId="77777777" w:rsidR="0008132C" w:rsidRDefault="001A0142">
      <w:pPr>
        <w:ind w:left="9"/>
      </w:pPr>
      <w:r>
        <w:t xml:space="preserve">3.4. Os preços inicialmente contratados são fixos e irreajustáveis no prazo de um ano contado da data do orçamento estimado.  </w:t>
      </w:r>
    </w:p>
    <w:p w14:paraId="4F91EAC9" w14:textId="77777777" w:rsidR="0008132C" w:rsidRDefault="001A0142">
      <w:pPr>
        <w:spacing w:after="0"/>
        <w:ind w:left="29" w:firstLine="0"/>
        <w:jc w:val="left"/>
      </w:pPr>
      <w:r>
        <w:t xml:space="preserve">  </w:t>
      </w:r>
    </w:p>
    <w:p w14:paraId="2BE8FD1C" w14:textId="77777777" w:rsidR="0008132C" w:rsidRDefault="001A0142">
      <w:pPr>
        <w:ind w:left="747"/>
      </w:pPr>
      <w:r>
        <w:t xml:space="preserve">3.5.1. Após o interregno de um ano, e independentemente de pedido do Contratado, os preços iniciais serão reajustados, mediante a aplicação, pelo Contratante, do índice INPC, exclusivamente para as obrigações iniciadas e concluídas após a ocorrência da anualidade.  </w:t>
      </w:r>
    </w:p>
    <w:p w14:paraId="2442D7B7" w14:textId="77777777" w:rsidR="0008132C" w:rsidRDefault="001A0142">
      <w:pPr>
        <w:ind w:left="29" w:firstLine="0"/>
        <w:jc w:val="left"/>
      </w:pPr>
      <w:r>
        <w:t xml:space="preserve">  </w:t>
      </w:r>
    </w:p>
    <w:p w14:paraId="335A5854" w14:textId="77777777" w:rsidR="0008132C" w:rsidRDefault="001A0142">
      <w:pPr>
        <w:ind w:left="9"/>
      </w:pPr>
      <w:r>
        <w:t xml:space="preserve">3.5.  As despesas para a execução do presente instrumento correrão à conta da dotação orçamentária n. 01.01.031.0001.4003 - 3.3.90.39.00 - (16) - outros serviços de terceiros pessoa jurídica, para o exercício de 2024 e pela sua correspondente para o exercício subsequente.  </w:t>
      </w:r>
    </w:p>
    <w:p w14:paraId="2BFB67FB" w14:textId="77777777" w:rsidR="0008132C" w:rsidRDefault="001A0142">
      <w:pPr>
        <w:spacing w:after="5"/>
        <w:ind w:left="29" w:firstLine="0"/>
        <w:jc w:val="left"/>
      </w:pPr>
      <w:r>
        <w:t xml:space="preserve">  </w:t>
      </w:r>
    </w:p>
    <w:p w14:paraId="66D0DD60" w14:textId="77777777" w:rsidR="0008132C" w:rsidRDefault="001A0142">
      <w:pPr>
        <w:pStyle w:val="Ttulo1"/>
        <w:ind w:left="9"/>
      </w:pPr>
      <w:r>
        <w:t xml:space="preserve">CLÁUSULA QUARTA – VIGÊNCIA   </w:t>
      </w:r>
    </w:p>
    <w:p w14:paraId="75C999DE" w14:textId="77777777" w:rsidR="0008132C" w:rsidRDefault="001A0142">
      <w:pPr>
        <w:ind w:left="9"/>
      </w:pPr>
      <w:r>
        <w:t xml:space="preserve">4.1. O presente CONTRATO vigorará por prazo indeterminado, a partir da data de assinatura, na forma do artigo 105 da Lei n° 14.133/2021.  </w:t>
      </w:r>
    </w:p>
    <w:p w14:paraId="5220CC5D" w14:textId="77777777" w:rsidR="0008132C" w:rsidRDefault="001A0142">
      <w:pPr>
        <w:spacing w:after="0"/>
        <w:ind w:left="29" w:firstLine="0"/>
        <w:jc w:val="left"/>
      </w:pPr>
      <w:r>
        <w:lastRenderedPageBreak/>
        <w:t xml:space="preserve">   </w:t>
      </w:r>
    </w:p>
    <w:p w14:paraId="4F4CE938" w14:textId="77777777" w:rsidR="0008132C" w:rsidRDefault="001A0142">
      <w:pPr>
        <w:ind w:left="9"/>
      </w:pPr>
      <w:r>
        <w:t xml:space="preserve">4.2. O presente instrumento poderá ser rescindido de pleno direito, a critério da CONTRATANTE e independentemente de qualquer interpelação judicial ou extrajudicial, quando do descumprimento pela CONTRATADA, de qualquer uma de suas cláusulas e condições, ou não for mais do interesse da CONTRATANTE a manutenção do contrato.   </w:t>
      </w:r>
    </w:p>
    <w:p w14:paraId="549BF697" w14:textId="77777777" w:rsidR="0008132C" w:rsidRDefault="001A0142">
      <w:pPr>
        <w:spacing w:after="0"/>
        <w:ind w:left="29" w:firstLine="0"/>
        <w:jc w:val="left"/>
      </w:pPr>
      <w:r>
        <w:t xml:space="preserve">   </w:t>
      </w:r>
    </w:p>
    <w:p w14:paraId="7E4FD23F" w14:textId="77777777" w:rsidR="0008132C" w:rsidRDefault="001A0142">
      <w:pPr>
        <w:ind w:left="9"/>
      </w:pPr>
      <w:r>
        <w:t xml:space="preserve">4.3. A rescisão imotivada prevista na Cláusula 4.2 não retira o direito da CONTRATADA ao recebimento dos valores relativos aos serviços já prestados.   </w:t>
      </w:r>
    </w:p>
    <w:p w14:paraId="5741C175" w14:textId="77777777" w:rsidR="0008132C" w:rsidRDefault="001A0142">
      <w:pPr>
        <w:spacing w:after="0"/>
        <w:ind w:left="29" w:firstLine="0"/>
        <w:jc w:val="left"/>
      </w:pPr>
      <w:r>
        <w:t xml:space="preserve">   </w:t>
      </w:r>
    </w:p>
    <w:p w14:paraId="10A7880A" w14:textId="77777777" w:rsidR="0008132C" w:rsidRDefault="001A0142">
      <w:pPr>
        <w:ind w:left="9"/>
      </w:pPr>
      <w:r>
        <w:rPr>
          <w:b/>
        </w:rPr>
        <w:t xml:space="preserve">CLÁUSULA QUINTA – </w:t>
      </w:r>
      <w:r>
        <w:t>MODELOS DE EXECUÇÃO E GESTÃO CONTRATUAIS (art. 92, IV, VII e XVIII</w:t>
      </w:r>
      <w:proofErr w:type="gramStart"/>
      <w:r>
        <w:t>)  5.1.</w:t>
      </w:r>
      <w:proofErr w:type="gramEnd"/>
      <w:r>
        <w:t xml:space="preserve"> O regime de execução contratual, o modelo de gestão, assim como os prazos e condições de conclusão, entrega, observação e recebimento definitivo constam no Termo de Referência, anexo a este Contrato.   </w:t>
      </w:r>
    </w:p>
    <w:p w14:paraId="061A95A5" w14:textId="77777777" w:rsidR="0008132C" w:rsidRDefault="001A0142">
      <w:pPr>
        <w:spacing w:after="0"/>
        <w:ind w:left="29" w:firstLine="0"/>
        <w:jc w:val="left"/>
      </w:pPr>
      <w:r>
        <w:t xml:space="preserve">  </w:t>
      </w:r>
    </w:p>
    <w:p w14:paraId="44EB7C49" w14:textId="77777777" w:rsidR="0008132C" w:rsidRDefault="001A0142">
      <w:pPr>
        <w:ind w:left="9"/>
      </w:pPr>
      <w:r>
        <w:t xml:space="preserve">5.2. Não será admitida a subcontratação do objeto contratual.  </w:t>
      </w:r>
    </w:p>
    <w:p w14:paraId="190BCFD8" w14:textId="77777777" w:rsidR="0008132C" w:rsidRDefault="001A0142">
      <w:pPr>
        <w:spacing w:after="5"/>
        <w:ind w:left="14" w:firstLine="0"/>
        <w:jc w:val="left"/>
      </w:pPr>
      <w:r>
        <w:rPr>
          <w:b/>
        </w:rPr>
        <w:t xml:space="preserve"> </w:t>
      </w:r>
      <w:r>
        <w:t xml:space="preserve"> </w:t>
      </w:r>
    </w:p>
    <w:p w14:paraId="75314458" w14:textId="77777777" w:rsidR="0008132C" w:rsidRDefault="001A0142">
      <w:pPr>
        <w:pStyle w:val="Ttulo1"/>
        <w:ind w:left="9"/>
      </w:pPr>
      <w:r>
        <w:t xml:space="preserve">CLÁUSULA SEXTA – DOS TRIBUTOS E AUSÊNCIA DE VÍNCULO TRABALHISTA  </w:t>
      </w:r>
    </w:p>
    <w:p w14:paraId="7E17CA9E" w14:textId="77777777" w:rsidR="0008132C" w:rsidRDefault="001A0142">
      <w:pPr>
        <w:ind w:left="9"/>
      </w:pPr>
      <w:r>
        <w:t xml:space="preserve">6.1. Na entrega dos serviços estão incluídas todas as despesas ordinárias diretas e indiretas decorrentes da execução do objeto, inclusive tributos e/ou impostos, encargos sociais, trabalhistas, previdenciários, fiscais e comerciais incidentes, taxa de administração, frete, seguro, proteção dos empregados e outros necessários ao cumprimento integral do objeto da contratação.  </w:t>
      </w:r>
    </w:p>
    <w:p w14:paraId="71C509E7" w14:textId="77777777" w:rsidR="0008132C" w:rsidRDefault="001A0142">
      <w:pPr>
        <w:ind w:left="14" w:firstLine="0"/>
        <w:jc w:val="left"/>
      </w:pPr>
      <w:r>
        <w:t xml:space="preserve">  </w:t>
      </w:r>
    </w:p>
    <w:p w14:paraId="2F19E286" w14:textId="77777777" w:rsidR="0008132C" w:rsidRDefault="001A0142">
      <w:pPr>
        <w:ind w:left="9"/>
      </w:pPr>
      <w:r>
        <w:t xml:space="preserve">6.2. Cada uma das PARTES efetuará a retenção e o recolhimento dos tributos e contribuições sociais que, de acordo com a legislação em vigor, seja de sua responsabilidade.   </w:t>
      </w:r>
    </w:p>
    <w:p w14:paraId="0F13EF0C" w14:textId="77777777" w:rsidR="0008132C" w:rsidRDefault="001A0142">
      <w:pPr>
        <w:spacing w:after="0"/>
        <w:ind w:left="29" w:firstLine="0"/>
        <w:jc w:val="left"/>
      </w:pPr>
      <w:r>
        <w:t xml:space="preserve">   </w:t>
      </w:r>
    </w:p>
    <w:p w14:paraId="0AC653F6" w14:textId="77777777" w:rsidR="0008132C" w:rsidRDefault="001A0142">
      <w:pPr>
        <w:ind w:left="9"/>
      </w:pPr>
      <w:r>
        <w:t xml:space="preserve">6.2. As PARTES se comprometem a arcar com todas as responsabilidades relativas aos salários, benefícios, encargos sociais, indenizações trabalhistas, administração dos serviços, </w:t>
      </w:r>
      <w:proofErr w:type="spellStart"/>
      <w:r>
        <w:t>valetransporte</w:t>
      </w:r>
      <w:proofErr w:type="spellEnd"/>
      <w:r>
        <w:t xml:space="preserve">, vale-refeição e despesas decorrentes de acidente de trabalho, referente aos seus funcionários.   </w:t>
      </w:r>
    </w:p>
    <w:p w14:paraId="758FCB79" w14:textId="77777777" w:rsidR="0008132C" w:rsidRDefault="001A0142">
      <w:pPr>
        <w:ind w:left="29" w:firstLine="0"/>
        <w:jc w:val="left"/>
      </w:pPr>
      <w:r>
        <w:t xml:space="preserve">   </w:t>
      </w:r>
    </w:p>
    <w:p w14:paraId="287DC942" w14:textId="77777777" w:rsidR="0008132C" w:rsidRDefault="001A0142">
      <w:pPr>
        <w:ind w:left="9"/>
      </w:pPr>
      <w:r>
        <w:t xml:space="preserve">6.3. Fica expressamente reconhecido e declarado pelas PARTES que não há, por força deste CONTRATO, qualquer vínculo empregatício ou de responsabilidade por qualquer das PARTES para com os empregados, prepostos ou representantes a qualquer título da outra PARTE, cabendo a cada uma a responsabilidade, como empregadora, por todas as despesas, obrigações e encargos decorrentes da legislação em vigor para com seus respectivos empregados e contratados a qualquer título.   </w:t>
      </w:r>
    </w:p>
    <w:p w14:paraId="7C9EBCD1" w14:textId="77777777" w:rsidR="0008132C" w:rsidRDefault="001A0142">
      <w:pPr>
        <w:spacing w:after="5"/>
        <w:ind w:left="29" w:firstLine="0"/>
        <w:jc w:val="left"/>
      </w:pPr>
      <w:r>
        <w:t xml:space="preserve">   </w:t>
      </w:r>
    </w:p>
    <w:p w14:paraId="70BEA7F1" w14:textId="77777777" w:rsidR="0008132C" w:rsidRDefault="001A0142">
      <w:pPr>
        <w:pStyle w:val="Ttulo1"/>
        <w:ind w:left="9"/>
      </w:pPr>
      <w:r>
        <w:t xml:space="preserve">CLÁUSULA SÉTIMA – MULTA   </w:t>
      </w:r>
    </w:p>
    <w:p w14:paraId="5D3DB8DE" w14:textId="77777777" w:rsidR="0008132C" w:rsidRDefault="001A0142">
      <w:pPr>
        <w:ind w:left="9"/>
      </w:pPr>
      <w:r>
        <w:t xml:space="preserve">7.1. Fica estabelecido que a PARTE que infringir quaisquer cláusulas do presente instrumento ficará sujeita ao pagamento de multa no valor de duas vezes o valor mencionado na Cláusula 3.1, alínea “b”, que será igualmente corrigido e acrescido de juros de mora de 1% ao mês, até o efetivo pagamento pela PARTE infratora.   </w:t>
      </w:r>
    </w:p>
    <w:p w14:paraId="23EA0147" w14:textId="77777777" w:rsidR="0008132C" w:rsidRDefault="001A0142">
      <w:pPr>
        <w:spacing w:after="0"/>
        <w:ind w:left="14" w:firstLine="0"/>
        <w:jc w:val="left"/>
      </w:pPr>
      <w:r>
        <w:t xml:space="preserve">  </w:t>
      </w:r>
    </w:p>
    <w:p w14:paraId="633FD875" w14:textId="77777777" w:rsidR="0008132C" w:rsidRDefault="001A0142">
      <w:pPr>
        <w:ind w:left="722" w:hanging="723"/>
      </w:pPr>
      <w:r>
        <w:t>7.2. A CONTRATADA, ainda, total ou parcialmente inadimplente, ficará sujeita às seguintes sanções:  a)</w:t>
      </w:r>
      <w:r>
        <w:rPr>
          <w:rFonts w:ascii="Arial" w:eastAsia="Arial" w:hAnsi="Arial" w:cs="Arial"/>
        </w:rPr>
        <w:t xml:space="preserve"> </w:t>
      </w:r>
      <w:r>
        <w:t xml:space="preserve">Advertência;  </w:t>
      </w:r>
    </w:p>
    <w:p w14:paraId="235FEE47" w14:textId="77777777" w:rsidR="0008132C" w:rsidRDefault="001A0142">
      <w:pPr>
        <w:numPr>
          <w:ilvl w:val="0"/>
          <w:numId w:val="5"/>
        </w:numPr>
        <w:ind w:hanging="286"/>
      </w:pPr>
      <w:r>
        <w:t xml:space="preserve">Multa equivalente a 20% do valor do contrato;  </w:t>
      </w:r>
    </w:p>
    <w:p w14:paraId="3244D13E" w14:textId="77777777" w:rsidR="0008132C" w:rsidRDefault="001A0142">
      <w:pPr>
        <w:numPr>
          <w:ilvl w:val="0"/>
          <w:numId w:val="5"/>
        </w:numPr>
        <w:spacing w:after="0"/>
        <w:ind w:hanging="286"/>
      </w:pPr>
      <w:r>
        <w:t xml:space="preserve">Suspensão temporária de participação em licitação e impedimento de contratar com a </w:t>
      </w:r>
    </w:p>
    <w:p w14:paraId="151BFAE3" w14:textId="77777777" w:rsidR="0008132C" w:rsidRDefault="001A0142">
      <w:pPr>
        <w:ind w:left="1033"/>
      </w:pPr>
      <w:r>
        <w:t xml:space="preserve">Administração, por prazo não superior a dois anos;  </w:t>
      </w:r>
    </w:p>
    <w:p w14:paraId="6D749541" w14:textId="77777777" w:rsidR="0008132C" w:rsidRDefault="001A0142">
      <w:pPr>
        <w:numPr>
          <w:ilvl w:val="0"/>
          <w:numId w:val="5"/>
        </w:numPr>
        <w:ind w:hanging="286"/>
      </w:pPr>
      <w:r>
        <w:t xml:space="preserve">Declaração de inidoneidade para licitar ou contratar com a Administração Pública enquanto perdurarem os motivos determinantes da punição ou até que seja promovida a reabilitação perante a própria autoridade que aplicou a penalidade.  </w:t>
      </w:r>
    </w:p>
    <w:p w14:paraId="2C8EC0B2" w14:textId="77777777" w:rsidR="0008132C" w:rsidRDefault="001A0142">
      <w:pPr>
        <w:ind w:left="29" w:firstLine="0"/>
        <w:jc w:val="left"/>
      </w:pPr>
      <w:r>
        <w:t xml:space="preserve">   </w:t>
      </w:r>
    </w:p>
    <w:p w14:paraId="7B833DA9" w14:textId="77777777" w:rsidR="0008132C" w:rsidRDefault="001A0142">
      <w:pPr>
        <w:pStyle w:val="Ttulo1"/>
        <w:ind w:left="9"/>
      </w:pPr>
      <w:r>
        <w:lastRenderedPageBreak/>
        <w:t xml:space="preserve">CLÁUSULA OITIVA – RESPONSABILIDADES DA CONTRATADA   </w:t>
      </w:r>
    </w:p>
    <w:p w14:paraId="74E163CB" w14:textId="77777777" w:rsidR="0008132C" w:rsidRDefault="001A0142">
      <w:pPr>
        <w:ind w:left="9"/>
      </w:pPr>
      <w:r>
        <w:t xml:space="preserve">8.1. A CONTRATADA se responsabiliza pela boa execução dos serviços, com os padrões de qualidade esperados para a natureza dos serviços prestados. Obriga-se, ainda, a manter sigilo absoluto, não transferir ou ceder a utilização de dados técnicos, instruções, indicações, relatórios, manuais e outros, fornecidos pela CONTRATANTE, sem que para tal, tenha expressa autorização desta.   </w:t>
      </w:r>
    </w:p>
    <w:p w14:paraId="05BE5611" w14:textId="77777777" w:rsidR="0008132C" w:rsidRDefault="001A0142">
      <w:pPr>
        <w:spacing w:after="0"/>
        <w:ind w:left="29" w:firstLine="0"/>
        <w:jc w:val="left"/>
      </w:pPr>
      <w:r>
        <w:t xml:space="preserve">   </w:t>
      </w:r>
    </w:p>
    <w:p w14:paraId="71F86C44" w14:textId="77777777" w:rsidR="0008132C" w:rsidRDefault="001A0142">
      <w:pPr>
        <w:ind w:left="9"/>
      </w:pPr>
      <w:r>
        <w:t xml:space="preserve">8.2. A CONTRATADA assume integral responsabilidade pela perfeita segurança, estabilidade e acabamento dos serviços contratados, nos termos da legislação em vigor.   </w:t>
      </w:r>
    </w:p>
    <w:p w14:paraId="625E5F57" w14:textId="77777777" w:rsidR="0008132C" w:rsidRDefault="001A0142">
      <w:pPr>
        <w:ind w:left="9"/>
      </w:pPr>
      <w:r>
        <w:t xml:space="preserve">Fica expressamente isenta, entretanto, de qualquer responsabilidade no caso de perdas, danos, defeitos ou deficiências que se originem de força maior, ou outro fator não decorrente da execução técnica da CONTRATADA.   </w:t>
      </w:r>
    </w:p>
    <w:p w14:paraId="597C8982" w14:textId="77777777" w:rsidR="0008132C" w:rsidRDefault="001A0142">
      <w:pPr>
        <w:ind w:left="29" w:firstLine="0"/>
        <w:jc w:val="left"/>
      </w:pPr>
      <w:r>
        <w:t xml:space="preserve">   </w:t>
      </w:r>
    </w:p>
    <w:p w14:paraId="19B43890" w14:textId="77777777" w:rsidR="0008132C" w:rsidRDefault="001A0142">
      <w:pPr>
        <w:ind w:left="9"/>
      </w:pPr>
      <w:r>
        <w:t xml:space="preserve">8.3. A CONTRATADA se compromete a notificar a CONTRATANTE formalmente (via e-mail do preposto mencionado na Cláusula 1.3) sempre que houver qualquer alteração no serviço prestado, a fim de avaliar se a alteração afeta a qualidade do serviço prestado e ser autorizado ou não, pela CONTRATANTE, a referida alteração, igualmente via e-mail.   </w:t>
      </w:r>
    </w:p>
    <w:p w14:paraId="31EABB37" w14:textId="77777777" w:rsidR="0008132C" w:rsidRDefault="001A0142">
      <w:pPr>
        <w:ind w:left="29" w:firstLine="0"/>
        <w:jc w:val="left"/>
      </w:pPr>
      <w:r>
        <w:t xml:space="preserve">   </w:t>
      </w:r>
    </w:p>
    <w:p w14:paraId="151CEAB9" w14:textId="77777777" w:rsidR="0008132C" w:rsidRDefault="001A0142">
      <w:pPr>
        <w:ind w:left="9"/>
      </w:pPr>
      <w:r>
        <w:t xml:space="preserve">8.4. Limitação de responsabilidade. A responsabilidade da CONTRATADA em caso de perda, destruição ou dano de qualquer natureza aos materiais, documentos e acervo entregues pela CONTRATANTE fica, desde já, expressamente limitada ao valor do CONTRATO definido na Cláusula 3.1 e pago pela CONTRATANTE nos meses de vigência deste instrumento.   </w:t>
      </w:r>
    </w:p>
    <w:p w14:paraId="11658876" w14:textId="77777777" w:rsidR="0008132C" w:rsidRDefault="001A0142">
      <w:pPr>
        <w:ind w:left="29" w:firstLine="0"/>
        <w:jc w:val="left"/>
      </w:pPr>
      <w:r>
        <w:t xml:space="preserve">   </w:t>
      </w:r>
    </w:p>
    <w:p w14:paraId="7F30D4C1" w14:textId="77777777" w:rsidR="0008132C" w:rsidRDefault="001A0142">
      <w:pPr>
        <w:pStyle w:val="Ttulo1"/>
        <w:ind w:left="9"/>
      </w:pPr>
      <w:r>
        <w:t xml:space="preserve">CLÁUSULA NONA – RESPONSABILIDADE DA CONTRATANTE   </w:t>
      </w:r>
    </w:p>
    <w:p w14:paraId="0F5EF1AB" w14:textId="77777777" w:rsidR="0008132C" w:rsidRDefault="001A0142">
      <w:pPr>
        <w:ind w:left="9"/>
      </w:pPr>
      <w:r>
        <w:t xml:space="preserve">9.1. Além das outras responsabilidades previstas neste CONTRATO, a CONTRATANTE assume inteira responsabilidade quanto aos documentos fornecidos à CONTRATADA, bem como quanto a todas informações e orientações para o seu gerenciamento no objeto deste CONTRATO, isentando a CONTRATADA de todo e qualquer dano ocasionado pelo uso indevido do acervo mediante orientação.    </w:t>
      </w:r>
    </w:p>
    <w:p w14:paraId="4869E2D8" w14:textId="77777777" w:rsidR="0008132C" w:rsidRDefault="001A0142">
      <w:pPr>
        <w:ind w:left="29" w:firstLine="0"/>
        <w:jc w:val="left"/>
      </w:pPr>
      <w:r>
        <w:t xml:space="preserve">   </w:t>
      </w:r>
    </w:p>
    <w:p w14:paraId="21305B60" w14:textId="77777777" w:rsidR="0008132C" w:rsidRDefault="001A0142">
      <w:pPr>
        <w:ind w:left="9"/>
      </w:pPr>
      <w:r>
        <w:t xml:space="preserve">9.2. A CONTRATANTE, deverá sempre se reportar sobre os serviços por meio de e-mail para o endereço eletrônico mencionado na Cláusula 1.2, encaminhado por um dos prepostos ou representantes autorizados na forma da Cláusula 1.3.   </w:t>
      </w:r>
    </w:p>
    <w:p w14:paraId="572E42B9" w14:textId="77777777" w:rsidR="0008132C" w:rsidRDefault="001A0142">
      <w:pPr>
        <w:spacing w:after="5"/>
        <w:ind w:left="29" w:firstLine="0"/>
        <w:jc w:val="left"/>
      </w:pPr>
      <w:r>
        <w:t xml:space="preserve">   </w:t>
      </w:r>
    </w:p>
    <w:p w14:paraId="24C28CAC" w14:textId="77777777" w:rsidR="0008132C" w:rsidRDefault="001A0142">
      <w:pPr>
        <w:spacing w:after="49"/>
        <w:ind w:left="9"/>
      </w:pPr>
      <w:r>
        <w:t xml:space="preserve">9.3. São, ainda, obrigações da CONTRATANTE:   </w:t>
      </w:r>
    </w:p>
    <w:p w14:paraId="569B77AD" w14:textId="77777777" w:rsidR="0008132C" w:rsidRDefault="001A0142">
      <w:pPr>
        <w:numPr>
          <w:ilvl w:val="0"/>
          <w:numId w:val="6"/>
        </w:numPr>
        <w:spacing w:after="65"/>
        <w:ind w:hanging="708"/>
      </w:pPr>
      <w:r>
        <w:t xml:space="preserve">Especificar todos os detalhes e a forma de como os serviços devem ser entregues.   </w:t>
      </w:r>
    </w:p>
    <w:p w14:paraId="254B15D8" w14:textId="77777777" w:rsidR="0008132C" w:rsidRDefault="001A0142">
      <w:pPr>
        <w:numPr>
          <w:ilvl w:val="0"/>
          <w:numId w:val="6"/>
        </w:numPr>
        <w:ind w:hanging="708"/>
      </w:pPr>
      <w:r>
        <w:t xml:space="preserve">Efetuar o pagamento dos valores definidos na Cláusula Terceira, no prazo ali fixado.   </w:t>
      </w:r>
    </w:p>
    <w:p w14:paraId="4C91CBD2" w14:textId="77777777" w:rsidR="0008132C" w:rsidRDefault="001A0142">
      <w:pPr>
        <w:ind w:left="29" w:firstLine="0"/>
        <w:jc w:val="left"/>
      </w:pPr>
      <w:r>
        <w:t xml:space="preserve">   </w:t>
      </w:r>
    </w:p>
    <w:p w14:paraId="104514A7" w14:textId="77777777" w:rsidR="0008132C" w:rsidRDefault="001A0142">
      <w:pPr>
        <w:pStyle w:val="Ttulo1"/>
        <w:ind w:left="9"/>
      </w:pPr>
      <w:r>
        <w:t xml:space="preserve">CLÁUSULA DÉCIMA – DA RESCISÃO CONTRATUAL   </w:t>
      </w:r>
    </w:p>
    <w:p w14:paraId="45360A95" w14:textId="77777777" w:rsidR="0008132C" w:rsidRDefault="001A0142">
      <w:pPr>
        <w:ind w:left="9"/>
      </w:pPr>
      <w:r>
        <w:t xml:space="preserve">10.1. Além da rescisão imotivada descrita na Cláusula 4.2, ficará o presente CONTRATO rescindido automaticamente, de pleno direito, independentemente de qualquer comunicação ou notificação entre as PARTES, quando:   </w:t>
      </w:r>
    </w:p>
    <w:p w14:paraId="4540CDA5" w14:textId="77777777" w:rsidR="0008132C" w:rsidRDefault="001A0142">
      <w:pPr>
        <w:spacing w:after="0"/>
        <w:ind w:left="29" w:firstLine="0"/>
        <w:jc w:val="left"/>
      </w:pPr>
      <w:r>
        <w:t xml:space="preserve">   </w:t>
      </w:r>
    </w:p>
    <w:p w14:paraId="621E12C6" w14:textId="77777777" w:rsidR="0008132C" w:rsidRDefault="001A0142">
      <w:pPr>
        <w:ind w:left="9"/>
      </w:pPr>
      <w:r>
        <w:t xml:space="preserve">10.1.1. Houver infração às disposições deste instrumento pela outra PARTE, não saneada em prazo razoável.   </w:t>
      </w:r>
    </w:p>
    <w:p w14:paraId="36C31BFC" w14:textId="77777777" w:rsidR="0008132C" w:rsidRDefault="001A0142">
      <w:pPr>
        <w:spacing w:after="0"/>
        <w:ind w:left="29" w:firstLine="0"/>
        <w:jc w:val="left"/>
      </w:pPr>
      <w:r>
        <w:t xml:space="preserve">   </w:t>
      </w:r>
    </w:p>
    <w:p w14:paraId="76155528" w14:textId="77777777" w:rsidR="0008132C" w:rsidRDefault="001A0142">
      <w:pPr>
        <w:ind w:left="9"/>
      </w:pPr>
      <w:r>
        <w:t xml:space="preserve">10.1.2. Houver atraso de pagamento em prazo superior a 10 dias corridos do vencimento estabelecido na Cláusula 3.1.   </w:t>
      </w:r>
    </w:p>
    <w:p w14:paraId="2B70CBBB" w14:textId="77777777" w:rsidR="0008132C" w:rsidRDefault="001A0142">
      <w:pPr>
        <w:spacing w:after="0"/>
        <w:ind w:left="29" w:firstLine="0"/>
        <w:jc w:val="left"/>
      </w:pPr>
      <w:r>
        <w:t xml:space="preserve">   </w:t>
      </w:r>
    </w:p>
    <w:p w14:paraId="21448380" w14:textId="77777777" w:rsidR="0008132C" w:rsidRDefault="001A0142">
      <w:pPr>
        <w:ind w:left="9"/>
      </w:pPr>
      <w:r>
        <w:t xml:space="preserve">10.1.3. Houver declaração de insolvência jurídica de qualquer uma das PARTES, seja por meio de recuperação judicial, falência, liquidação, ou outro instituto legal.   </w:t>
      </w:r>
    </w:p>
    <w:p w14:paraId="5C7592AD" w14:textId="77777777" w:rsidR="0008132C" w:rsidRDefault="001A0142">
      <w:pPr>
        <w:ind w:left="29" w:firstLine="0"/>
        <w:jc w:val="left"/>
      </w:pPr>
      <w:r>
        <w:t xml:space="preserve">   </w:t>
      </w:r>
    </w:p>
    <w:p w14:paraId="2588D423" w14:textId="77777777" w:rsidR="0008132C" w:rsidRDefault="001A0142">
      <w:pPr>
        <w:ind w:left="9"/>
      </w:pPr>
      <w:r>
        <w:t xml:space="preserve">10.2. Em qualquer das hipóteses de rescisão previstas na Cláusula 10.1, será devida a multa prevista na Cláusula Sétima, sem prejuízo da apuração das respectivas perdas e danos.   </w:t>
      </w:r>
    </w:p>
    <w:p w14:paraId="0D3EFBAA" w14:textId="77777777" w:rsidR="0008132C" w:rsidRDefault="001A0142">
      <w:pPr>
        <w:spacing w:after="0"/>
        <w:ind w:left="29" w:firstLine="0"/>
        <w:jc w:val="left"/>
      </w:pPr>
      <w:r>
        <w:lastRenderedPageBreak/>
        <w:t xml:space="preserve">   </w:t>
      </w:r>
    </w:p>
    <w:p w14:paraId="44495E08" w14:textId="77777777" w:rsidR="0008132C" w:rsidRDefault="001A0142">
      <w:pPr>
        <w:ind w:left="9"/>
      </w:pPr>
      <w:r>
        <w:t xml:space="preserve">10.3. A CONTRATADA fica desde já expressamente autorizada pela CONTRATANTE a interromper e encerrar imediatamente a prestação dos serviços, acaso configurada uma das hipóteses de rescisão estabelecidas na Cláusula 10.1.   </w:t>
      </w:r>
    </w:p>
    <w:p w14:paraId="4DA9385D" w14:textId="77777777" w:rsidR="0008132C" w:rsidRDefault="001A0142">
      <w:pPr>
        <w:spacing w:after="5"/>
        <w:ind w:left="29" w:firstLine="0"/>
        <w:jc w:val="left"/>
      </w:pPr>
      <w:r>
        <w:rPr>
          <w:b/>
        </w:rPr>
        <w:t xml:space="preserve"> </w:t>
      </w:r>
      <w:r>
        <w:t xml:space="preserve">  </w:t>
      </w:r>
    </w:p>
    <w:p w14:paraId="6FE4315B" w14:textId="77777777" w:rsidR="0008132C" w:rsidRDefault="001A0142">
      <w:pPr>
        <w:pStyle w:val="Ttulo1"/>
        <w:ind w:left="9"/>
      </w:pPr>
      <w:r>
        <w:t xml:space="preserve">CLÁUSULA DÉCIMA PRIMEIRA – PROTEÇÃO DE DADOS PESSOAIS   </w:t>
      </w:r>
    </w:p>
    <w:p w14:paraId="20466DA4" w14:textId="77777777" w:rsidR="0008132C" w:rsidRDefault="001A0142">
      <w:pPr>
        <w:ind w:left="9"/>
      </w:pPr>
      <w:r>
        <w:t xml:space="preserve">11.1. As PARTES se comprometem a cumprir a Lei Geral de Proteção de Dados (Lei nº 13.709/2018) na execução deste CONTRATO.  Para tanto, reconhecem que a CONTRATANTE é expressamente o agente controlador do tratamento de dados pessoais, ou seja, é a responsável pela tomada de decisões a respeito do tratamento de dados pessoais. A CONTRATADA, portanto, apenas exercerá função de agente operador de tratamento, restringindo-se a cumprir especificamente todas as instruções fornecidas pela CONTRATANTE.   </w:t>
      </w:r>
    </w:p>
    <w:p w14:paraId="48E8F08A" w14:textId="77777777" w:rsidR="0008132C" w:rsidRDefault="001A0142">
      <w:pPr>
        <w:spacing w:after="0"/>
        <w:ind w:left="29" w:firstLine="0"/>
        <w:jc w:val="left"/>
      </w:pPr>
      <w:r>
        <w:t xml:space="preserve">   </w:t>
      </w:r>
    </w:p>
    <w:p w14:paraId="2B60AE4F" w14:textId="77777777" w:rsidR="0008132C" w:rsidRDefault="001A0142">
      <w:pPr>
        <w:ind w:left="9"/>
      </w:pPr>
      <w:r>
        <w:t xml:space="preserve">11.2. Para fins da Cláusula 10.1, serão consideradas instruções de tratamento de dados pessoais, repassadas pela CONTRATANTE à CONTRATADA, os serviços de gestão documentais definidos no escopo deste CONTRATO. Portanto, a CONTRATADA apenas realizará os tratamentos de dados necessários para a execução dos serviços de preparação, inventário, guarda e arquivamento, pesquisa, digitalização, transferência, compartilhamento, eliminação e outros porventura oportunos, quando incluídos no objeto deste instrumento. Nada caberá à CONTRATADA com relação a decisões para o tratamento de dados pessoais.   </w:t>
      </w:r>
    </w:p>
    <w:p w14:paraId="370BCDD0" w14:textId="77777777" w:rsidR="0008132C" w:rsidRDefault="001A0142">
      <w:pPr>
        <w:spacing w:after="3"/>
        <w:ind w:left="29" w:firstLine="0"/>
        <w:jc w:val="left"/>
      </w:pPr>
      <w:r>
        <w:t xml:space="preserve">   </w:t>
      </w:r>
    </w:p>
    <w:p w14:paraId="5AE3787B" w14:textId="77777777" w:rsidR="0008132C" w:rsidRDefault="001A0142">
      <w:pPr>
        <w:spacing w:after="49"/>
        <w:ind w:left="9"/>
      </w:pPr>
      <w:r>
        <w:t xml:space="preserve">11.3. Ante o exposto, a CONTRATADA declara e se compromete a:   </w:t>
      </w:r>
    </w:p>
    <w:p w14:paraId="6391F14E" w14:textId="77777777" w:rsidR="0008132C" w:rsidRDefault="001A0142">
      <w:pPr>
        <w:numPr>
          <w:ilvl w:val="0"/>
          <w:numId w:val="7"/>
        </w:numPr>
        <w:spacing w:after="51"/>
        <w:ind w:hanging="284"/>
      </w:pPr>
      <w:r>
        <w:t xml:space="preserve">Abster-se de tratar dados para finalidade distinta daquela delegada.   </w:t>
      </w:r>
    </w:p>
    <w:p w14:paraId="70E32961" w14:textId="77777777" w:rsidR="0008132C" w:rsidRDefault="001A0142">
      <w:pPr>
        <w:numPr>
          <w:ilvl w:val="0"/>
          <w:numId w:val="7"/>
        </w:numPr>
        <w:spacing w:after="48"/>
        <w:ind w:hanging="284"/>
      </w:pPr>
      <w:r>
        <w:t>Seguir as regras e diretrizes determinadas pela CONTRATANTE, sobretudo por meio da aplicação dos princípios elencados no art. 6º da LGPD, dentre os quais, princípio da finalidade, adequação, necessidade e segurança, e a alterar, corrigir, apagar, dar acesso, anonimizar ou realizar a portabilidade para terceiros de dados pessoais somente mediante solicitação da CONTRATANTE.   c)</w:t>
      </w:r>
      <w:r>
        <w:rPr>
          <w:rFonts w:ascii="Arial" w:eastAsia="Arial" w:hAnsi="Arial" w:cs="Arial"/>
        </w:rPr>
        <w:t xml:space="preserve"> </w:t>
      </w:r>
      <w:r>
        <w:t xml:space="preserve">Manter registro das operações de tratamento.   </w:t>
      </w:r>
    </w:p>
    <w:p w14:paraId="55B76B98" w14:textId="77777777" w:rsidR="0008132C" w:rsidRDefault="001A0142">
      <w:pPr>
        <w:numPr>
          <w:ilvl w:val="0"/>
          <w:numId w:val="8"/>
        </w:numPr>
        <w:spacing w:after="53"/>
        <w:ind w:hanging="284"/>
      </w:pPr>
      <w:r>
        <w:t xml:space="preserve">Contribuir com a CONTRATANTE, mediante solicitação e no que lhe couber, nas respostas às requisições dos titulares.   </w:t>
      </w:r>
    </w:p>
    <w:p w14:paraId="78A77BB5" w14:textId="77777777" w:rsidR="0008132C" w:rsidRDefault="001A0142">
      <w:pPr>
        <w:numPr>
          <w:ilvl w:val="0"/>
          <w:numId w:val="8"/>
        </w:numPr>
        <w:spacing w:after="55"/>
        <w:ind w:hanging="284"/>
      </w:pPr>
      <w:r>
        <w:t xml:space="preserve">Executar medidas técnicas e administrativas de segurança para proteger os dados pessoais de acessos não autorizados e de situações acidentais ou ilícitas de destruição, perda, alteração, comunicação ou qualquer forma de tratamento inadequado ou ilícito. Envidará seus melhores esforços para garantir que os agentes de tratamento e qualquer pessoa que intervenha em uma das fases do tratamento de dados cumpra com o disposto nesta cláusula, de modo a garantir a segurança da informação, a titularidade dos dados e os direitos fundamentais de liberdade, intimidade e privacidade do titular.   </w:t>
      </w:r>
    </w:p>
    <w:p w14:paraId="4C41D89F" w14:textId="77777777" w:rsidR="0008132C" w:rsidRDefault="001A0142">
      <w:pPr>
        <w:numPr>
          <w:ilvl w:val="0"/>
          <w:numId w:val="8"/>
        </w:numPr>
        <w:spacing w:after="53"/>
        <w:ind w:hanging="284"/>
      </w:pPr>
      <w:r>
        <w:t xml:space="preserve">Ser transparente quanto a operação de tratamento de dados, e colaborar com qualquer solicitação feita pela CONTRATANTE.   </w:t>
      </w:r>
    </w:p>
    <w:p w14:paraId="15202DFF" w14:textId="77777777" w:rsidR="0008132C" w:rsidRDefault="001A0142">
      <w:pPr>
        <w:numPr>
          <w:ilvl w:val="0"/>
          <w:numId w:val="8"/>
        </w:numPr>
        <w:spacing w:after="53"/>
        <w:ind w:hanging="284"/>
      </w:pPr>
      <w:r>
        <w:t xml:space="preserve">Comunicar à CONTRATANTE, com urgência, a ocorrência de incidente de segurança que possa acarretar risco ou dano relevante aos titulares dos dados.   </w:t>
      </w:r>
    </w:p>
    <w:p w14:paraId="0E914823" w14:textId="77777777" w:rsidR="0008132C" w:rsidRDefault="001A0142">
      <w:pPr>
        <w:numPr>
          <w:ilvl w:val="0"/>
          <w:numId w:val="8"/>
        </w:numPr>
        <w:spacing w:after="53"/>
        <w:ind w:hanging="284"/>
      </w:pPr>
      <w:r>
        <w:t xml:space="preserve">Garantir, contratualmente, em caso de subcontratação de serviços, cláusulas que assegurem a existência de procedimentos de privacidade e proteção aos dados pessoais compatíveis às obrigações previstas neste CONTRATO e na legislação.   </w:t>
      </w:r>
    </w:p>
    <w:p w14:paraId="7689188A" w14:textId="77777777" w:rsidR="0008132C" w:rsidRDefault="001A0142">
      <w:pPr>
        <w:numPr>
          <w:ilvl w:val="0"/>
          <w:numId w:val="8"/>
        </w:numPr>
        <w:spacing w:after="52"/>
        <w:ind w:hanging="284"/>
      </w:pPr>
      <w:r>
        <w:t xml:space="preserve">Assegurar que seu corpo colaborativo interno possua obrigações de confidencialidade formalizadas em contrato.   </w:t>
      </w:r>
    </w:p>
    <w:p w14:paraId="047F5E52" w14:textId="77777777" w:rsidR="0008132C" w:rsidRDefault="001A0142">
      <w:pPr>
        <w:numPr>
          <w:ilvl w:val="0"/>
          <w:numId w:val="8"/>
        </w:numPr>
        <w:ind w:hanging="284"/>
      </w:pPr>
      <w:r>
        <w:t xml:space="preserve">Cessar, em caso de rescisão ou término do CONTRATO, o tratamento de dados pessoais e eliminar os dados coletados, quando ultrapassado os prazos legais de guarda destes.    </w:t>
      </w:r>
    </w:p>
    <w:p w14:paraId="255230C1" w14:textId="77777777" w:rsidR="0008132C" w:rsidRDefault="001A0142">
      <w:pPr>
        <w:spacing w:after="30"/>
        <w:ind w:left="29" w:firstLine="0"/>
        <w:jc w:val="left"/>
      </w:pPr>
      <w:r>
        <w:t xml:space="preserve">   </w:t>
      </w:r>
    </w:p>
    <w:p w14:paraId="5D252218" w14:textId="77777777" w:rsidR="0008132C" w:rsidRDefault="001A0142">
      <w:pPr>
        <w:numPr>
          <w:ilvl w:val="1"/>
          <w:numId w:val="9"/>
        </w:numPr>
      </w:pPr>
      <w:r>
        <w:lastRenderedPageBreak/>
        <w:t xml:space="preserve">Poderá haver transferência internacional de dados pela CONTRATADA, mediante serviços contratados de cloud e </w:t>
      </w:r>
      <w:proofErr w:type="spellStart"/>
      <w:r>
        <w:t>hosting</w:t>
      </w:r>
      <w:proofErr w:type="spellEnd"/>
      <w:r>
        <w:t xml:space="preserve">, que observação os critérios estabelecidos na legislação para esse tipo de operação de tratamento de dados.   </w:t>
      </w:r>
    </w:p>
    <w:p w14:paraId="7499E595" w14:textId="77777777" w:rsidR="0008132C" w:rsidRDefault="001A0142">
      <w:pPr>
        <w:spacing w:after="30"/>
        <w:ind w:left="29" w:firstLine="0"/>
        <w:jc w:val="left"/>
      </w:pPr>
      <w:r>
        <w:t xml:space="preserve">  </w:t>
      </w:r>
    </w:p>
    <w:p w14:paraId="4F09706D" w14:textId="77777777" w:rsidR="0008132C" w:rsidRDefault="001A0142">
      <w:pPr>
        <w:numPr>
          <w:ilvl w:val="1"/>
          <w:numId w:val="9"/>
        </w:numPr>
      </w:pPr>
      <w:r>
        <w:t xml:space="preserve">Para que a CONTRATADA possa cumprir suas obrigações legais e contratuais, declara a CONTRATANTE (quanto aos clientes, usuários, consumidores, colaboradores, prestadores de serviço e terceiros com os quais tenha relacionamento) possuir todos os direitos, permissões e consentimentos necessários para divulgar, compartilhar e autorizar o tratamento dos dados pessoais pela CONTRATADA. Declara ainda que todas as instruções transmitidas à esta, em relação aos dados pessoais, estão de acordo com as leis aplicáveis, isentando a CONTRATADA de qualquer responsabilidade. A CONTRATANTE deverá, ainda, notificar a CONTRATADA sobre protestos e pedidos de acesso pelos titulares ou autoridade governamental.   </w:t>
      </w:r>
    </w:p>
    <w:p w14:paraId="382AE3A2" w14:textId="77777777" w:rsidR="0008132C" w:rsidRDefault="001A0142">
      <w:pPr>
        <w:spacing w:after="0"/>
        <w:ind w:left="29" w:firstLine="0"/>
        <w:jc w:val="left"/>
      </w:pPr>
      <w:r>
        <w:t xml:space="preserve">  </w:t>
      </w:r>
    </w:p>
    <w:p w14:paraId="606B961E" w14:textId="77777777" w:rsidR="0008132C" w:rsidRDefault="001A0142">
      <w:pPr>
        <w:numPr>
          <w:ilvl w:val="1"/>
          <w:numId w:val="9"/>
        </w:numPr>
      </w:pPr>
      <w:r>
        <w:t xml:space="preserve">RESOLUÇÃO Nº 80/2024, de 2 de setembro de 2024 da Câmara Municipal de Areado: Anexo I - A CONTRATADA, ora denominada TITULAR DO DIREITO, autoriza expressamente que a CÂMARA MUNICIPAL DE AREADO, pessoa jurídica de direito público interno, inscrita no CNPJ/MF sob o nº 02.325.859/0001-04, com sede na Praça Henrique Vieira, nº 313, Centro, Areado, Minas Gerais, CEP. 37.140-000, neste ato representada por seu Presidente, ora denominada CONTROLADORA, em razão do presente contrato, disponha sobre meus dados pessoais a fim de possibilitar a efetiva execução deste e seus desdobramentos, observados os princípios da publicidade e da transparência que regem a administração pública, e nos termos da Lei 13.709, de 14 de agosto de 2018, e suas alterações.  </w:t>
      </w:r>
    </w:p>
    <w:p w14:paraId="1A6AD5B1" w14:textId="77777777" w:rsidR="0008132C" w:rsidRDefault="001A0142">
      <w:pPr>
        <w:ind w:left="29" w:firstLine="0"/>
        <w:jc w:val="left"/>
      </w:pPr>
      <w:r>
        <w:t xml:space="preserve">  </w:t>
      </w:r>
    </w:p>
    <w:p w14:paraId="0F94A425" w14:textId="77777777" w:rsidR="0008132C" w:rsidRDefault="001A0142">
      <w:pPr>
        <w:ind w:left="9"/>
      </w:pPr>
      <w:r>
        <w:t xml:space="preserve">11.6.1. - Dados:  </w:t>
      </w:r>
    </w:p>
    <w:p w14:paraId="5469E5CC" w14:textId="77777777" w:rsidR="0008132C" w:rsidRDefault="001A0142">
      <w:pPr>
        <w:pStyle w:val="Ttulo2"/>
      </w:pPr>
      <w:r>
        <w:rPr>
          <w:u w:val="none"/>
        </w:rPr>
        <w:t xml:space="preserve">1) </w:t>
      </w:r>
      <w:r>
        <w:t>todos os disponíveis neste contrato</w:t>
      </w:r>
      <w:r>
        <w:rPr>
          <w:u w:val="none"/>
        </w:rPr>
        <w:t xml:space="preserve">;  </w:t>
      </w:r>
    </w:p>
    <w:p w14:paraId="7DA1B273" w14:textId="77777777" w:rsidR="0008132C" w:rsidRDefault="001A0142">
      <w:pPr>
        <w:spacing w:after="0"/>
        <w:ind w:left="29" w:firstLine="0"/>
        <w:jc w:val="left"/>
      </w:pPr>
      <w:r>
        <w:t xml:space="preserve">  </w:t>
      </w:r>
    </w:p>
    <w:p w14:paraId="3F47E2D5" w14:textId="77777777" w:rsidR="0008132C" w:rsidRDefault="001A0142">
      <w:pPr>
        <w:ind w:left="9"/>
      </w:pPr>
      <w:r>
        <w:t xml:space="preserve">11.6.2. – Finalidade do tratamento de dados: O tratamento de tais dados envolverá operações como as que se referem à coleta, produção, recepção, classificação, utilização, acesso, reprodução, transmissão, distribuição, processamento, arquivamento, armazenamento, eliminação, avaliação ou controle da informação, modificação, comunicação, transferência, difusão ou extração.   </w:t>
      </w:r>
    </w:p>
    <w:p w14:paraId="43D5E55D" w14:textId="77777777" w:rsidR="0008132C" w:rsidRDefault="001A0142">
      <w:pPr>
        <w:spacing w:after="0"/>
        <w:ind w:left="29" w:firstLine="0"/>
        <w:jc w:val="left"/>
      </w:pPr>
      <w:r>
        <w:t xml:space="preserve">  </w:t>
      </w:r>
    </w:p>
    <w:p w14:paraId="7FCCEE68" w14:textId="77777777" w:rsidR="0008132C" w:rsidRDefault="001A0142">
      <w:pPr>
        <w:ind w:left="9"/>
      </w:pPr>
      <w:r>
        <w:t xml:space="preserve">11.6.3. – Compartilhamento de dados:  </w:t>
      </w:r>
    </w:p>
    <w:p w14:paraId="73E312E0" w14:textId="77777777" w:rsidR="0008132C" w:rsidRDefault="001A0142">
      <w:pPr>
        <w:ind w:left="9"/>
      </w:pPr>
      <w:r>
        <w:t xml:space="preserve">Por este instrumento a CONTROLADORA fica autorizada a compartilhar os dados pessoais do TITULAR, por força de lei ou por ordem de autoridade pública superior, observados os princípios da boa-fé, finalidade, adequação, necessidade, livre acesso, qualidade dos dados, transparência, segurança, prevenção, não discriminação, responsabilização e prestação de contas.   </w:t>
      </w:r>
    </w:p>
    <w:p w14:paraId="69580865" w14:textId="77777777" w:rsidR="0008132C" w:rsidRDefault="001A0142">
      <w:pPr>
        <w:spacing w:after="0"/>
        <w:ind w:left="29" w:firstLine="0"/>
        <w:jc w:val="left"/>
      </w:pPr>
      <w:r>
        <w:t xml:space="preserve">  </w:t>
      </w:r>
    </w:p>
    <w:p w14:paraId="7146EF9E" w14:textId="77777777" w:rsidR="0008132C" w:rsidRDefault="001A0142">
      <w:pPr>
        <w:ind w:left="9"/>
      </w:pPr>
      <w:r>
        <w:t xml:space="preserve">11.6.4. – Responsabilidade pela segurança dos dados:  </w:t>
      </w:r>
    </w:p>
    <w:p w14:paraId="496373F0" w14:textId="77777777" w:rsidR="0008132C" w:rsidRDefault="001A0142">
      <w:pPr>
        <w:ind w:left="9"/>
      </w:pPr>
      <w:r>
        <w:t xml:space="preserve">A CONTROLADORA se responsabiliza por manter medidas de segurança técnicas e administrativas suficientes a proteger os dados pessoais do TITULAR, comunicando caso aconteça qualquer incidente de segurança que possa acarretar risco ou dano relevante, nos termos do artigo 48 da Lei 13.709/2018.  </w:t>
      </w:r>
    </w:p>
    <w:p w14:paraId="07639BA0" w14:textId="77777777" w:rsidR="0008132C" w:rsidRDefault="001A0142">
      <w:pPr>
        <w:ind w:left="29" w:firstLine="0"/>
        <w:jc w:val="left"/>
      </w:pPr>
      <w:r>
        <w:t xml:space="preserve">  </w:t>
      </w:r>
    </w:p>
    <w:p w14:paraId="13561003" w14:textId="77777777" w:rsidR="0008132C" w:rsidRDefault="001A0142">
      <w:pPr>
        <w:ind w:left="9"/>
      </w:pPr>
      <w:r>
        <w:t xml:space="preserve">11.6.5. – Término do tratamento de dados:  </w:t>
      </w:r>
    </w:p>
    <w:p w14:paraId="67B0F01F" w14:textId="77777777" w:rsidR="0008132C" w:rsidRDefault="001A0142">
      <w:pPr>
        <w:ind w:left="9"/>
      </w:pPr>
      <w:r>
        <w:t xml:space="preserve">Fica permitido à CONTROLADORA manter e utilizar os dados pessoais do TITULAR durante todo o período contratualmente firmado, para as finalidades relacionadas neste termo e, ainda, após o término da execução contratual para cumprimento de obrigação legal ou imposta por órgãos de controle e fiscalização, nos termos do artigo 16 da Lei 13.709/2018.  </w:t>
      </w:r>
    </w:p>
    <w:p w14:paraId="09F8B579" w14:textId="77777777" w:rsidR="0008132C" w:rsidRDefault="001A0142">
      <w:pPr>
        <w:ind w:left="29" w:firstLine="0"/>
        <w:jc w:val="left"/>
      </w:pPr>
      <w:r>
        <w:t xml:space="preserve">  </w:t>
      </w:r>
    </w:p>
    <w:p w14:paraId="25569F20" w14:textId="77777777" w:rsidR="0008132C" w:rsidRDefault="001A0142">
      <w:pPr>
        <w:ind w:left="9"/>
      </w:pPr>
      <w:r>
        <w:t xml:space="preserve">11.6.6. – Direito de revogação do consentimento:  </w:t>
      </w:r>
    </w:p>
    <w:p w14:paraId="07236300" w14:textId="77777777" w:rsidR="0008132C" w:rsidRDefault="001A0142">
      <w:pPr>
        <w:ind w:left="9"/>
      </w:pPr>
      <w:r>
        <w:lastRenderedPageBreak/>
        <w:t xml:space="preserve">O TITULAR poderá revogar seu consentimento, a qualquer tempo, mediante requerimento direcionado a CONTROLADORA (Câmara Municipal de Areado) via de requerimento, nos termos do parágrafo 5º do artigo 8º combinado com o inciso VI do caput do artigo 18 da </w:t>
      </w:r>
      <w:proofErr w:type="gramStart"/>
      <w:r>
        <w:t>Lei  13.709</w:t>
      </w:r>
      <w:proofErr w:type="gramEnd"/>
      <w:r>
        <w:t xml:space="preserve">/2018.  </w:t>
      </w:r>
    </w:p>
    <w:p w14:paraId="73999857" w14:textId="77777777" w:rsidR="0008132C" w:rsidRDefault="001A0142">
      <w:pPr>
        <w:spacing w:after="0"/>
        <w:ind w:left="29" w:firstLine="0"/>
        <w:jc w:val="left"/>
      </w:pPr>
      <w:r>
        <w:t xml:space="preserve">  </w:t>
      </w:r>
    </w:p>
    <w:p w14:paraId="66763B49" w14:textId="77777777" w:rsidR="0008132C" w:rsidRDefault="001A0142">
      <w:pPr>
        <w:ind w:left="9"/>
      </w:pPr>
      <w:r>
        <w:t xml:space="preserve">11.7. RESOLUÇÃO Nº 80/2024, de 2 de setembro de 2024 da Câmara Municipal de Areado: Anexo II – A CONTRATADA DECLARA, estar em conformidade à Lei nº 13.709, de 14 de agosto de 2018, a qual teve sua entrada em vigor no ordenamento jurídico brasileiro em agosto de 2020. Declara, ainda, que os princípios norteadores da referida legislação estão incorporados no desenvolvimento de suas atividades institucionais, bem como na prática de seus agentes de tratamento,  se comprometendo a seguir rigorosamente as normas contidas na Lei Geral de Proteção aos Dados (LGPD), utilizando-se dos dados e informações coletadas e liberadas pela entidade para a finalidade prevista no artigo 7º, itens III e V, exclusivamente quando necessários para a fiel execução dos serviços objetos deste procedimento licitatório, realizando seu descarte seguro (eliminação) ou conservação, na forma do artigo 16 da referida LGPD. E, por ser exata expressão da verdade, firmamos a presente declaração.  </w:t>
      </w:r>
    </w:p>
    <w:p w14:paraId="60CD5F1F" w14:textId="77777777" w:rsidR="0008132C" w:rsidRDefault="001A0142">
      <w:pPr>
        <w:spacing w:after="0"/>
        <w:ind w:left="29" w:firstLine="0"/>
        <w:jc w:val="left"/>
      </w:pPr>
      <w:r>
        <w:rPr>
          <w:b/>
        </w:rPr>
        <w:t xml:space="preserve"> </w:t>
      </w:r>
      <w:r>
        <w:t xml:space="preserve">  </w:t>
      </w:r>
    </w:p>
    <w:p w14:paraId="41C70EEA" w14:textId="77777777" w:rsidR="0008132C" w:rsidRDefault="001A0142">
      <w:pPr>
        <w:pStyle w:val="Ttulo1"/>
        <w:ind w:left="9"/>
      </w:pPr>
      <w:r>
        <w:t xml:space="preserve">CLÁUSULA DÉCIMA SEGUNDA – DO RECEBIMENTO  </w:t>
      </w:r>
    </w:p>
    <w:p w14:paraId="0C93FB02" w14:textId="77777777" w:rsidR="0008132C" w:rsidRDefault="001A0142">
      <w:pPr>
        <w:ind w:left="9"/>
      </w:pPr>
      <w:r>
        <w:t xml:space="preserve">12.1. A CONTRATANTE, no recebimento dos serviços, objeto deste instrumento contratual, observará o que dispõe o art. 140 da Lei Federal nº 14.133/2021 e alterações posteriores.  </w:t>
      </w:r>
    </w:p>
    <w:p w14:paraId="24112098" w14:textId="77777777" w:rsidR="0008132C" w:rsidRDefault="001A0142">
      <w:pPr>
        <w:ind w:left="14" w:firstLine="0"/>
        <w:jc w:val="left"/>
      </w:pPr>
      <w:r>
        <w:t xml:space="preserve">  </w:t>
      </w:r>
    </w:p>
    <w:p w14:paraId="401C28C8" w14:textId="77777777" w:rsidR="0008132C" w:rsidRDefault="001A0142">
      <w:pPr>
        <w:pStyle w:val="Ttulo1"/>
        <w:ind w:left="9"/>
      </w:pPr>
      <w:r>
        <w:t xml:space="preserve">CLÁUSULA DÉCIMA TERCEIRA - FORMA DE LICITAÇÃO  </w:t>
      </w:r>
    </w:p>
    <w:p w14:paraId="13555807" w14:textId="77777777" w:rsidR="0008132C" w:rsidRDefault="001A0142">
      <w:pPr>
        <w:ind w:left="9"/>
      </w:pPr>
      <w:r>
        <w:t xml:space="preserve">13.1. O procedimento que deu origem ao presente instrumento foi realizado com fundamento no artigo 75, II, da Lei Federal nº 14.133/2021 e alterações posteriores, observando as Resoluções nº 76, 77 e 78/2024 da Câmara Municipal, de regulamentação da matéria.  </w:t>
      </w:r>
    </w:p>
    <w:p w14:paraId="4C1EB013" w14:textId="77777777" w:rsidR="0008132C" w:rsidRDefault="001A0142">
      <w:pPr>
        <w:spacing w:after="5"/>
        <w:ind w:left="14" w:firstLine="0"/>
        <w:jc w:val="left"/>
      </w:pPr>
      <w:r>
        <w:t xml:space="preserve">  </w:t>
      </w:r>
    </w:p>
    <w:p w14:paraId="5055B732" w14:textId="77777777" w:rsidR="0008132C" w:rsidRDefault="001A0142">
      <w:pPr>
        <w:pStyle w:val="Ttulo1"/>
        <w:ind w:left="9"/>
      </w:pPr>
      <w:r>
        <w:t xml:space="preserve">CLÁUSULA DÉCIMA QUARTA - PUBLICAÇÃO  </w:t>
      </w:r>
    </w:p>
    <w:p w14:paraId="0361E165" w14:textId="77777777" w:rsidR="0008132C" w:rsidRDefault="001A0142">
      <w:pPr>
        <w:spacing w:line="254" w:lineRule="auto"/>
        <w:jc w:val="left"/>
      </w:pPr>
      <w:r>
        <w:t xml:space="preserve">14.1. A publicação do extrato do presente instrumento no órgão de Imprensa Oficial “Minas Gerais” </w:t>
      </w:r>
      <w:proofErr w:type="gramStart"/>
      <w:r>
        <w:t>obedecerá as</w:t>
      </w:r>
      <w:proofErr w:type="gramEnd"/>
      <w:r>
        <w:t xml:space="preserve"> disposições da Lei Federal nº 14.133/2021 e correrá à conta da CONTRATANTE.  </w:t>
      </w:r>
    </w:p>
    <w:p w14:paraId="5D108634" w14:textId="77777777" w:rsidR="0008132C" w:rsidRDefault="001A0142">
      <w:pPr>
        <w:spacing w:after="3"/>
        <w:ind w:left="14" w:firstLine="0"/>
        <w:jc w:val="left"/>
      </w:pPr>
      <w:r>
        <w:t xml:space="preserve">  </w:t>
      </w:r>
    </w:p>
    <w:p w14:paraId="5DF960AA" w14:textId="77777777" w:rsidR="0008132C" w:rsidRDefault="001A0142">
      <w:pPr>
        <w:pStyle w:val="Ttulo1"/>
        <w:ind w:left="9"/>
      </w:pPr>
      <w:r>
        <w:t xml:space="preserve">CLÁUSULA DÉCIMA QUINTA – FORO   </w:t>
      </w:r>
    </w:p>
    <w:p w14:paraId="42FE498D" w14:textId="77777777" w:rsidR="0008132C" w:rsidRDefault="001A0142">
      <w:pPr>
        <w:ind w:left="9"/>
      </w:pPr>
      <w:r>
        <w:t xml:space="preserve">15.1. Para a solução de quaisquer questões oriundas deste CONTRATO, fica eleito o foro da comarca </w:t>
      </w:r>
      <w:proofErr w:type="gramStart"/>
      <w:r>
        <w:t>de Areado/MG</w:t>
      </w:r>
      <w:proofErr w:type="gramEnd"/>
      <w:r>
        <w:t xml:space="preserve">, com renúncia a quaisquer outros por especialmente privilegiados que sejam.   </w:t>
      </w:r>
    </w:p>
    <w:p w14:paraId="3058805D" w14:textId="77777777" w:rsidR="0008132C" w:rsidRDefault="001A0142">
      <w:pPr>
        <w:spacing w:after="0"/>
        <w:ind w:left="29" w:firstLine="0"/>
        <w:jc w:val="left"/>
      </w:pPr>
      <w:r>
        <w:t xml:space="preserve">   </w:t>
      </w:r>
    </w:p>
    <w:p w14:paraId="4E4136F7" w14:textId="77777777" w:rsidR="0008132C" w:rsidRDefault="001A0142">
      <w:pPr>
        <w:ind w:left="9"/>
      </w:pPr>
      <w:r>
        <w:t xml:space="preserve">15.2. As questões também poderão ser solucionadas por peritos, nomeados pelas PARTES de comum acordo.   </w:t>
      </w:r>
    </w:p>
    <w:p w14:paraId="36E69100" w14:textId="77777777" w:rsidR="0008132C" w:rsidRDefault="001A0142">
      <w:pPr>
        <w:spacing w:after="0"/>
        <w:ind w:left="29" w:firstLine="0"/>
        <w:jc w:val="left"/>
      </w:pPr>
      <w:r>
        <w:t xml:space="preserve">   </w:t>
      </w:r>
    </w:p>
    <w:p w14:paraId="46557CB9" w14:textId="77777777" w:rsidR="0008132C" w:rsidRDefault="001A0142">
      <w:pPr>
        <w:ind w:left="9"/>
      </w:pPr>
      <w:r>
        <w:t xml:space="preserve">E por estarem, assim, de justo acordo, as partes assinam este instrumento em 02 (duas) vias de idêntico conteúdo e forma, na presença de 02 (duas) testemunhas, abaixo arroladas.   </w:t>
      </w:r>
    </w:p>
    <w:p w14:paraId="589EA93C" w14:textId="77777777" w:rsidR="0008132C" w:rsidRDefault="001A0142">
      <w:pPr>
        <w:ind w:left="29" w:firstLine="0"/>
        <w:jc w:val="left"/>
      </w:pPr>
      <w:r>
        <w:t xml:space="preserve">   </w:t>
      </w:r>
    </w:p>
    <w:p w14:paraId="59CF4F71" w14:textId="77777777" w:rsidR="0008132C" w:rsidRDefault="001A0142" w:rsidP="00285C24">
      <w:pPr>
        <w:ind w:left="9" w:firstLine="699"/>
      </w:pPr>
      <w:r>
        <w:t xml:space="preserve">Varginha, </w:t>
      </w:r>
      <w:r w:rsidR="00285C24">
        <w:t>19</w:t>
      </w:r>
      <w:r>
        <w:t xml:space="preserve"> de novembro de 2024.   </w:t>
      </w:r>
    </w:p>
    <w:p w14:paraId="01278A6E" w14:textId="77777777" w:rsidR="0008132C" w:rsidRDefault="001A0142">
      <w:pPr>
        <w:spacing w:after="3"/>
        <w:ind w:left="29" w:firstLine="0"/>
        <w:jc w:val="left"/>
      </w:pPr>
      <w:r>
        <w:t xml:space="preserve">   </w:t>
      </w:r>
    </w:p>
    <w:p w14:paraId="64F65269" w14:textId="77777777" w:rsidR="00285C24" w:rsidRDefault="00285C24">
      <w:pPr>
        <w:spacing w:after="3"/>
        <w:ind w:left="29" w:firstLine="0"/>
        <w:jc w:val="left"/>
      </w:pPr>
    </w:p>
    <w:p w14:paraId="58C465AE" w14:textId="77777777" w:rsidR="0008132C" w:rsidRDefault="001A0142">
      <w:pPr>
        <w:spacing w:after="1"/>
        <w:ind w:left="20" w:right="2"/>
        <w:jc w:val="center"/>
      </w:pPr>
      <w:r>
        <w:t xml:space="preserve">CONTRATANTE: </w:t>
      </w:r>
    </w:p>
    <w:p w14:paraId="017D99DC" w14:textId="77777777" w:rsidR="0008132C" w:rsidRDefault="001A0142">
      <w:pPr>
        <w:spacing w:after="0"/>
        <w:ind w:left="161" w:firstLine="0"/>
        <w:jc w:val="center"/>
      </w:pPr>
      <w:r>
        <w:t xml:space="preserve"> </w:t>
      </w:r>
    </w:p>
    <w:p w14:paraId="4A8431A3" w14:textId="77777777" w:rsidR="0008132C" w:rsidRDefault="001A0142">
      <w:pPr>
        <w:spacing w:after="0"/>
        <w:ind w:left="161" w:firstLine="0"/>
        <w:jc w:val="center"/>
      </w:pPr>
      <w:r>
        <w:t xml:space="preserve"> </w:t>
      </w:r>
    </w:p>
    <w:p w14:paraId="35DE74E9" w14:textId="77777777" w:rsidR="004129F7" w:rsidRPr="004129F7" w:rsidRDefault="004129F7" w:rsidP="004129F7">
      <w:pPr>
        <w:spacing w:after="0"/>
        <w:ind w:left="94" w:firstLine="0"/>
        <w:jc w:val="center"/>
      </w:pPr>
      <w:r w:rsidRPr="004129F7">
        <w:t>CÂMARA MUNICIPAL DE AREADO</w:t>
      </w:r>
    </w:p>
    <w:p w14:paraId="3237E3B0" w14:textId="77777777" w:rsidR="004129F7" w:rsidRPr="004129F7" w:rsidRDefault="004129F7" w:rsidP="004129F7">
      <w:pPr>
        <w:spacing w:after="0"/>
        <w:ind w:left="94" w:firstLine="0"/>
        <w:jc w:val="center"/>
      </w:pPr>
      <w:r w:rsidRPr="004129F7">
        <w:t>ELIVELTO R.</w:t>
      </w:r>
    </w:p>
    <w:p w14:paraId="2526B6FF" w14:textId="77777777" w:rsidR="004129F7" w:rsidRPr="004129F7" w:rsidRDefault="004129F7" w:rsidP="004129F7">
      <w:pPr>
        <w:spacing w:after="0"/>
        <w:ind w:left="94" w:firstLine="0"/>
        <w:jc w:val="center"/>
      </w:pPr>
      <w:r w:rsidRPr="004129F7">
        <w:t>Presidente</w:t>
      </w:r>
    </w:p>
    <w:p w14:paraId="5947293B" w14:textId="77777777" w:rsidR="004129F7" w:rsidRPr="004129F7" w:rsidRDefault="004129F7" w:rsidP="004129F7">
      <w:pPr>
        <w:spacing w:after="0"/>
        <w:ind w:left="94" w:firstLine="0"/>
        <w:jc w:val="center"/>
      </w:pPr>
      <w:r w:rsidRPr="004129F7">
        <w:t>CONTRATADA:</w:t>
      </w:r>
    </w:p>
    <w:p w14:paraId="1A05990C" w14:textId="77777777" w:rsidR="004129F7" w:rsidRPr="004129F7" w:rsidRDefault="004129F7" w:rsidP="004129F7">
      <w:pPr>
        <w:spacing w:after="0"/>
        <w:ind w:left="94" w:firstLine="0"/>
        <w:jc w:val="center"/>
      </w:pPr>
      <w:r w:rsidRPr="004129F7">
        <w:pict w14:anchorId="6CA94C3B">
          <v:rect id="_x0000_i1031" style="width:0;height:1.5pt" o:hralign="center" o:hrstd="t" o:hr="t" fillcolor="#a0a0a0" stroked="f"/>
        </w:pict>
      </w:r>
    </w:p>
    <w:p w14:paraId="63CD2851" w14:textId="77777777" w:rsidR="004129F7" w:rsidRPr="004129F7" w:rsidRDefault="004129F7" w:rsidP="004129F7">
      <w:pPr>
        <w:spacing w:after="0"/>
        <w:ind w:left="94" w:firstLine="0"/>
        <w:jc w:val="center"/>
      </w:pPr>
      <w:r w:rsidRPr="004129F7">
        <w:t>DIGITALIZE SOLUÇÕES EM DOCUMENTOS LTDA.</w:t>
      </w:r>
    </w:p>
    <w:p w14:paraId="509085CA" w14:textId="77777777" w:rsidR="004129F7" w:rsidRPr="004129F7" w:rsidRDefault="004129F7" w:rsidP="004129F7">
      <w:pPr>
        <w:spacing w:after="0"/>
        <w:ind w:left="94" w:firstLine="0"/>
        <w:jc w:val="center"/>
      </w:pPr>
      <w:r w:rsidRPr="004129F7">
        <w:t>MARCELO R. N.</w:t>
      </w:r>
    </w:p>
    <w:p w14:paraId="53697278" w14:textId="77777777" w:rsidR="004129F7" w:rsidRPr="004129F7" w:rsidRDefault="004129F7" w:rsidP="004129F7">
      <w:pPr>
        <w:spacing w:after="0"/>
        <w:ind w:left="94" w:firstLine="0"/>
        <w:jc w:val="center"/>
      </w:pPr>
      <w:r w:rsidRPr="004129F7">
        <w:lastRenderedPageBreak/>
        <w:t>Diretor Gerente</w:t>
      </w:r>
    </w:p>
    <w:p w14:paraId="6DA17822" w14:textId="77777777" w:rsidR="0008132C" w:rsidRDefault="001A0142">
      <w:pPr>
        <w:spacing w:after="0"/>
        <w:ind w:left="94" w:firstLine="0"/>
        <w:jc w:val="center"/>
      </w:pPr>
      <w:r>
        <w:t xml:space="preserve"> </w:t>
      </w:r>
    </w:p>
    <w:p w14:paraId="668A90EF" w14:textId="77777777" w:rsidR="0008132C" w:rsidRDefault="001A0142">
      <w:pPr>
        <w:ind w:left="94" w:firstLine="0"/>
        <w:jc w:val="center"/>
      </w:pPr>
      <w:r>
        <w:t xml:space="preserve"> </w:t>
      </w:r>
    </w:p>
    <w:p w14:paraId="6CE6FFE8" w14:textId="77777777" w:rsidR="0008132C" w:rsidRDefault="001A0142">
      <w:pPr>
        <w:spacing w:after="0"/>
        <w:ind w:left="94" w:firstLine="0"/>
        <w:jc w:val="center"/>
      </w:pPr>
      <w:r>
        <w:t xml:space="preserve"> </w:t>
      </w:r>
    </w:p>
    <w:tbl>
      <w:tblPr>
        <w:tblStyle w:val="TableGrid"/>
        <w:tblW w:w="8859" w:type="dxa"/>
        <w:tblInd w:w="14" w:type="dxa"/>
        <w:tblLook w:val="04A0" w:firstRow="1" w:lastRow="0" w:firstColumn="1" w:lastColumn="0" w:noHBand="0" w:noVBand="1"/>
      </w:tblPr>
      <w:tblGrid>
        <w:gridCol w:w="4249"/>
        <w:gridCol w:w="708"/>
        <w:gridCol w:w="3902"/>
      </w:tblGrid>
      <w:tr w:rsidR="0008132C" w14:paraId="2C275357" w14:textId="77777777">
        <w:trPr>
          <w:trHeight w:val="1021"/>
        </w:trPr>
        <w:tc>
          <w:tcPr>
            <w:tcW w:w="4249" w:type="dxa"/>
            <w:tcBorders>
              <w:top w:val="nil"/>
              <w:left w:val="nil"/>
              <w:bottom w:val="nil"/>
              <w:right w:val="nil"/>
            </w:tcBorders>
          </w:tcPr>
          <w:p w14:paraId="74F45460" w14:textId="77777777" w:rsidR="0008132C" w:rsidRDefault="001A0142">
            <w:pPr>
              <w:spacing w:after="0"/>
              <w:ind w:left="14" w:firstLine="0"/>
              <w:jc w:val="left"/>
            </w:pPr>
            <w:r>
              <w:t xml:space="preserve"> </w:t>
            </w:r>
          </w:p>
          <w:p w14:paraId="5C55D2B2" w14:textId="77777777" w:rsidR="0008132C" w:rsidRDefault="001A0142">
            <w:pPr>
              <w:ind w:left="14" w:firstLine="0"/>
              <w:jc w:val="left"/>
            </w:pPr>
            <w:r>
              <w:t xml:space="preserve"> </w:t>
            </w:r>
          </w:p>
          <w:p w14:paraId="6380DF30" w14:textId="77777777" w:rsidR="0008132C" w:rsidRDefault="001A0142">
            <w:pPr>
              <w:spacing w:after="0"/>
              <w:ind w:left="14" w:firstLine="0"/>
              <w:jc w:val="left"/>
            </w:pPr>
            <w:r>
              <w:t xml:space="preserve"> </w:t>
            </w:r>
          </w:p>
          <w:p w14:paraId="61FF1D2F" w14:textId="77777777" w:rsidR="0008132C" w:rsidRDefault="001A0142">
            <w:pPr>
              <w:spacing w:after="0"/>
              <w:ind w:left="14" w:firstLine="0"/>
              <w:jc w:val="left"/>
            </w:pPr>
            <w:r>
              <w:t xml:space="preserve"> </w:t>
            </w:r>
          </w:p>
        </w:tc>
        <w:tc>
          <w:tcPr>
            <w:tcW w:w="708" w:type="dxa"/>
            <w:tcBorders>
              <w:top w:val="nil"/>
              <w:left w:val="nil"/>
              <w:bottom w:val="nil"/>
              <w:right w:val="nil"/>
            </w:tcBorders>
          </w:tcPr>
          <w:p w14:paraId="130F91BB" w14:textId="77777777" w:rsidR="0008132C" w:rsidRDefault="0008132C">
            <w:pPr>
              <w:spacing w:after="160"/>
              <w:ind w:left="0" w:firstLine="0"/>
              <w:jc w:val="left"/>
            </w:pPr>
          </w:p>
        </w:tc>
        <w:tc>
          <w:tcPr>
            <w:tcW w:w="3902" w:type="dxa"/>
            <w:tcBorders>
              <w:top w:val="nil"/>
              <w:left w:val="nil"/>
              <w:bottom w:val="nil"/>
              <w:right w:val="nil"/>
            </w:tcBorders>
          </w:tcPr>
          <w:p w14:paraId="57567DDC" w14:textId="77777777" w:rsidR="0008132C" w:rsidRDefault="0008132C">
            <w:pPr>
              <w:spacing w:after="160"/>
              <w:ind w:left="0" w:firstLine="0"/>
              <w:jc w:val="left"/>
            </w:pPr>
          </w:p>
        </w:tc>
      </w:tr>
      <w:tr w:rsidR="0008132C" w14:paraId="74F68DCC" w14:textId="77777777">
        <w:trPr>
          <w:trHeight w:val="266"/>
        </w:trPr>
        <w:tc>
          <w:tcPr>
            <w:tcW w:w="4249" w:type="dxa"/>
            <w:tcBorders>
              <w:top w:val="nil"/>
              <w:left w:val="nil"/>
              <w:bottom w:val="nil"/>
              <w:right w:val="nil"/>
            </w:tcBorders>
          </w:tcPr>
          <w:p w14:paraId="7BB4F217" w14:textId="77777777" w:rsidR="0008132C" w:rsidRDefault="001A0142">
            <w:pPr>
              <w:spacing w:after="0"/>
              <w:ind w:left="0" w:firstLine="0"/>
              <w:jc w:val="left"/>
            </w:pPr>
            <w:r>
              <w:t xml:space="preserve">______________________________   </w:t>
            </w:r>
          </w:p>
        </w:tc>
        <w:tc>
          <w:tcPr>
            <w:tcW w:w="708" w:type="dxa"/>
            <w:tcBorders>
              <w:top w:val="nil"/>
              <w:left w:val="nil"/>
              <w:bottom w:val="nil"/>
              <w:right w:val="nil"/>
            </w:tcBorders>
          </w:tcPr>
          <w:p w14:paraId="67B8531D" w14:textId="77777777" w:rsidR="0008132C" w:rsidRDefault="001A0142">
            <w:pPr>
              <w:spacing w:after="0"/>
              <w:ind w:left="14" w:firstLine="0"/>
              <w:jc w:val="left"/>
            </w:pPr>
            <w:r>
              <w:t xml:space="preserve">   </w:t>
            </w:r>
          </w:p>
        </w:tc>
        <w:tc>
          <w:tcPr>
            <w:tcW w:w="3902" w:type="dxa"/>
            <w:tcBorders>
              <w:top w:val="nil"/>
              <w:left w:val="nil"/>
              <w:bottom w:val="nil"/>
              <w:right w:val="nil"/>
            </w:tcBorders>
          </w:tcPr>
          <w:p w14:paraId="25597BFE" w14:textId="77777777" w:rsidR="0008132C" w:rsidRDefault="001A0142">
            <w:pPr>
              <w:spacing w:after="0"/>
              <w:ind w:left="14" w:firstLine="0"/>
            </w:pPr>
            <w:r>
              <w:t xml:space="preserve">______________________________ </w:t>
            </w:r>
          </w:p>
        </w:tc>
      </w:tr>
      <w:tr w:rsidR="0008132C" w14:paraId="44C95BB2" w14:textId="77777777">
        <w:trPr>
          <w:trHeight w:val="259"/>
        </w:trPr>
        <w:tc>
          <w:tcPr>
            <w:tcW w:w="4249" w:type="dxa"/>
            <w:tcBorders>
              <w:top w:val="nil"/>
              <w:left w:val="nil"/>
              <w:bottom w:val="nil"/>
              <w:right w:val="nil"/>
            </w:tcBorders>
          </w:tcPr>
          <w:p w14:paraId="31AAB2BD" w14:textId="77777777" w:rsidR="0008132C" w:rsidRDefault="001A0142">
            <w:pPr>
              <w:tabs>
                <w:tab w:val="center" w:pos="2833"/>
                <w:tab w:val="center" w:pos="3541"/>
              </w:tabs>
              <w:spacing w:after="0"/>
              <w:ind w:left="0" w:firstLine="0"/>
              <w:jc w:val="left"/>
            </w:pPr>
            <w:r>
              <w:rPr>
                <w:b/>
              </w:rPr>
              <w:t xml:space="preserve">TESTEMUNHA 01     </w:t>
            </w:r>
            <w:r>
              <w:rPr>
                <w:b/>
              </w:rPr>
              <w:tab/>
              <w:t xml:space="preserve">   </w:t>
            </w:r>
            <w:r>
              <w:rPr>
                <w:b/>
              </w:rPr>
              <w:tab/>
              <w:t xml:space="preserve">   </w:t>
            </w:r>
          </w:p>
        </w:tc>
        <w:tc>
          <w:tcPr>
            <w:tcW w:w="708" w:type="dxa"/>
            <w:tcBorders>
              <w:top w:val="nil"/>
              <w:left w:val="nil"/>
              <w:bottom w:val="nil"/>
              <w:right w:val="nil"/>
            </w:tcBorders>
          </w:tcPr>
          <w:p w14:paraId="7C97B83A" w14:textId="77777777" w:rsidR="0008132C" w:rsidRDefault="001A0142">
            <w:pPr>
              <w:spacing w:after="0"/>
              <w:ind w:left="0" w:firstLine="0"/>
              <w:jc w:val="left"/>
            </w:pPr>
            <w:r>
              <w:rPr>
                <w:b/>
              </w:rPr>
              <w:t xml:space="preserve">  </w:t>
            </w:r>
          </w:p>
        </w:tc>
        <w:tc>
          <w:tcPr>
            <w:tcW w:w="3902" w:type="dxa"/>
            <w:tcBorders>
              <w:top w:val="nil"/>
              <w:left w:val="nil"/>
              <w:bottom w:val="nil"/>
              <w:right w:val="nil"/>
            </w:tcBorders>
          </w:tcPr>
          <w:p w14:paraId="6383726B" w14:textId="77777777" w:rsidR="0008132C" w:rsidRDefault="001A0142">
            <w:pPr>
              <w:spacing w:after="0"/>
              <w:ind w:left="0" w:firstLine="0"/>
              <w:jc w:val="left"/>
            </w:pPr>
            <w:r>
              <w:rPr>
                <w:b/>
              </w:rPr>
              <w:t xml:space="preserve">TESTEMUNHA 02 </w:t>
            </w:r>
          </w:p>
        </w:tc>
      </w:tr>
      <w:tr w:rsidR="0008132C" w14:paraId="75F44AF3" w14:textId="77777777">
        <w:trPr>
          <w:trHeight w:val="259"/>
        </w:trPr>
        <w:tc>
          <w:tcPr>
            <w:tcW w:w="4249" w:type="dxa"/>
            <w:tcBorders>
              <w:top w:val="nil"/>
              <w:left w:val="nil"/>
              <w:bottom w:val="nil"/>
              <w:right w:val="nil"/>
            </w:tcBorders>
          </w:tcPr>
          <w:p w14:paraId="7BCF99EC" w14:textId="77777777" w:rsidR="0008132C" w:rsidRDefault="001A0142">
            <w:pPr>
              <w:tabs>
                <w:tab w:val="center" w:pos="2124"/>
                <w:tab w:val="center" w:pos="2833"/>
                <w:tab w:val="center" w:pos="3541"/>
              </w:tabs>
              <w:spacing w:after="0"/>
              <w:ind w:left="0" w:firstLine="0"/>
              <w:jc w:val="left"/>
            </w:pPr>
            <w:r>
              <w:t xml:space="preserve">Nome completo:  </w:t>
            </w:r>
            <w:r>
              <w:tab/>
              <w:t xml:space="preserve">       </w:t>
            </w:r>
            <w:r>
              <w:tab/>
              <w:t xml:space="preserve">  </w:t>
            </w:r>
            <w:r>
              <w:tab/>
              <w:t xml:space="preserve">   </w:t>
            </w:r>
          </w:p>
        </w:tc>
        <w:tc>
          <w:tcPr>
            <w:tcW w:w="708" w:type="dxa"/>
            <w:tcBorders>
              <w:top w:val="nil"/>
              <w:left w:val="nil"/>
              <w:bottom w:val="nil"/>
              <w:right w:val="nil"/>
            </w:tcBorders>
          </w:tcPr>
          <w:p w14:paraId="6650DFE7" w14:textId="77777777" w:rsidR="0008132C" w:rsidRDefault="001A0142">
            <w:pPr>
              <w:spacing w:after="0"/>
              <w:ind w:left="0" w:firstLine="0"/>
              <w:jc w:val="left"/>
            </w:pPr>
            <w:r>
              <w:t xml:space="preserve">   </w:t>
            </w:r>
          </w:p>
        </w:tc>
        <w:tc>
          <w:tcPr>
            <w:tcW w:w="3902" w:type="dxa"/>
            <w:tcBorders>
              <w:top w:val="nil"/>
              <w:left w:val="nil"/>
              <w:bottom w:val="nil"/>
              <w:right w:val="nil"/>
            </w:tcBorders>
          </w:tcPr>
          <w:p w14:paraId="47AA93C8" w14:textId="77777777" w:rsidR="0008132C" w:rsidRDefault="001A0142">
            <w:pPr>
              <w:spacing w:after="0"/>
              <w:ind w:left="0" w:firstLine="0"/>
              <w:jc w:val="left"/>
            </w:pPr>
            <w:r>
              <w:t xml:space="preserve">Nome completo: </w:t>
            </w:r>
          </w:p>
        </w:tc>
      </w:tr>
      <w:tr w:rsidR="0008132C" w14:paraId="7DE3C765" w14:textId="77777777">
        <w:trPr>
          <w:trHeight w:val="227"/>
        </w:trPr>
        <w:tc>
          <w:tcPr>
            <w:tcW w:w="4249" w:type="dxa"/>
            <w:tcBorders>
              <w:top w:val="nil"/>
              <w:left w:val="nil"/>
              <w:bottom w:val="nil"/>
              <w:right w:val="nil"/>
            </w:tcBorders>
          </w:tcPr>
          <w:p w14:paraId="37EC50AD" w14:textId="77777777" w:rsidR="0008132C" w:rsidRDefault="001A0142">
            <w:pPr>
              <w:tabs>
                <w:tab w:val="center" w:pos="1431"/>
                <w:tab w:val="center" w:pos="2139"/>
                <w:tab w:val="center" w:pos="2847"/>
                <w:tab w:val="center" w:pos="3555"/>
              </w:tabs>
              <w:spacing w:after="0"/>
              <w:ind w:left="0" w:firstLine="0"/>
              <w:jc w:val="left"/>
            </w:pPr>
            <w:r>
              <w:t xml:space="preserve">CPF:    </w:t>
            </w:r>
            <w:r>
              <w:tab/>
              <w:t xml:space="preserve">  </w:t>
            </w:r>
            <w:r>
              <w:tab/>
              <w:t xml:space="preserve">  </w:t>
            </w:r>
            <w:r>
              <w:tab/>
              <w:t xml:space="preserve">  </w:t>
            </w:r>
            <w:r>
              <w:tab/>
              <w:t xml:space="preserve">  </w:t>
            </w:r>
          </w:p>
        </w:tc>
        <w:tc>
          <w:tcPr>
            <w:tcW w:w="708" w:type="dxa"/>
            <w:tcBorders>
              <w:top w:val="nil"/>
              <w:left w:val="nil"/>
              <w:bottom w:val="nil"/>
              <w:right w:val="nil"/>
            </w:tcBorders>
          </w:tcPr>
          <w:p w14:paraId="7FDFD52F" w14:textId="77777777" w:rsidR="0008132C" w:rsidRDefault="001A0142">
            <w:pPr>
              <w:spacing w:after="0"/>
              <w:ind w:left="14" w:firstLine="0"/>
              <w:jc w:val="left"/>
            </w:pPr>
            <w:r>
              <w:t xml:space="preserve">  </w:t>
            </w:r>
          </w:p>
        </w:tc>
        <w:tc>
          <w:tcPr>
            <w:tcW w:w="3902" w:type="dxa"/>
            <w:tcBorders>
              <w:top w:val="nil"/>
              <w:left w:val="nil"/>
              <w:bottom w:val="nil"/>
              <w:right w:val="nil"/>
            </w:tcBorders>
          </w:tcPr>
          <w:p w14:paraId="49027232" w14:textId="77777777" w:rsidR="0008132C" w:rsidRDefault="001A0142">
            <w:pPr>
              <w:spacing w:after="0"/>
              <w:ind w:left="14" w:firstLine="0"/>
              <w:jc w:val="left"/>
            </w:pPr>
            <w:r>
              <w:t xml:space="preserve">CPF: </w:t>
            </w:r>
          </w:p>
        </w:tc>
      </w:tr>
    </w:tbl>
    <w:p w14:paraId="266568BA" w14:textId="77777777" w:rsidR="001A0142" w:rsidRDefault="001A0142"/>
    <w:sectPr w:rsidR="001A0142" w:rsidSect="00285C24">
      <w:headerReference w:type="even" r:id="rId11"/>
      <w:headerReference w:type="default" r:id="rId12"/>
      <w:footerReference w:type="default" r:id="rId13"/>
      <w:headerReference w:type="first" r:id="rId14"/>
      <w:pgSz w:w="11906" w:h="16841"/>
      <w:pgMar w:top="1843" w:right="845" w:bottom="568" w:left="1104" w:header="74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2CF4" w14:textId="77777777" w:rsidR="00FA4E20" w:rsidRDefault="00FA4E20">
      <w:pPr>
        <w:spacing w:after="0" w:line="240" w:lineRule="auto"/>
      </w:pPr>
      <w:r>
        <w:separator/>
      </w:r>
    </w:p>
  </w:endnote>
  <w:endnote w:type="continuationSeparator" w:id="0">
    <w:p w14:paraId="447B3FB4" w14:textId="77777777" w:rsidR="00FA4E20" w:rsidRDefault="00FA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56701"/>
      <w:docPartObj>
        <w:docPartGallery w:val="Page Numbers (Bottom of Page)"/>
        <w:docPartUnique/>
      </w:docPartObj>
    </w:sdtPr>
    <w:sdtContent>
      <w:p w14:paraId="6A922925" w14:textId="77777777" w:rsidR="00285C24" w:rsidRDefault="00285C24">
        <w:pPr>
          <w:pStyle w:val="Rodap"/>
          <w:jc w:val="right"/>
        </w:pPr>
        <w:r>
          <w:fldChar w:fldCharType="begin"/>
        </w:r>
        <w:r>
          <w:instrText>PAGE   \* MERGEFORMAT</w:instrText>
        </w:r>
        <w:r>
          <w:fldChar w:fldCharType="separate"/>
        </w:r>
        <w:r w:rsidR="0095720C">
          <w:rPr>
            <w:noProof/>
          </w:rPr>
          <w:t>1</w:t>
        </w:r>
        <w:r>
          <w:fldChar w:fldCharType="end"/>
        </w:r>
      </w:p>
    </w:sdtContent>
  </w:sdt>
  <w:p w14:paraId="04416FE6" w14:textId="77777777" w:rsidR="00285C24" w:rsidRDefault="00285C24" w:rsidP="00285C24">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4A19" w14:textId="77777777" w:rsidR="00FA4E20" w:rsidRDefault="00FA4E20">
      <w:pPr>
        <w:spacing w:after="0" w:line="240" w:lineRule="auto"/>
      </w:pPr>
      <w:r>
        <w:separator/>
      </w:r>
    </w:p>
  </w:footnote>
  <w:footnote w:type="continuationSeparator" w:id="0">
    <w:p w14:paraId="44A32C88" w14:textId="77777777" w:rsidR="00FA4E20" w:rsidRDefault="00FA4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36EB" w14:textId="77777777" w:rsidR="0008132C" w:rsidRDefault="001A0142">
    <w:pPr>
      <w:spacing w:after="0"/>
      <w:ind w:left="0" w:right="400"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2B9" w14:textId="77777777" w:rsidR="00285C24" w:rsidRPr="007E5200" w:rsidRDefault="00285C24" w:rsidP="00285C24">
    <w:pPr>
      <w:pStyle w:val="Cabealho"/>
      <w:framePr w:w="5825" w:h="865" w:hSpace="141" w:wrap="around" w:vAnchor="page" w:hAnchor="page" w:x="3910" w:y="526"/>
      <w:jc w:val="center"/>
      <w:rPr>
        <w:rFonts w:ascii="Arial" w:hAnsi="Arial" w:cs="Arial"/>
        <w:b/>
        <w:color w:val="000000"/>
        <w:sz w:val="36"/>
      </w:rPr>
    </w:pPr>
    <w:r w:rsidRPr="007E5200">
      <w:rPr>
        <w:rFonts w:ascii="Arial" w:hAnsi="Arial" w:cs="Arial"/>
        <w:b/>
        <w:color w:val="000000"/>
        <w:sz w:val="36"/>
      </w:rPr>
      <w:t>Câmara Municipal de Areado</w:t>
    </w:r>
  </w:p>
  <w:p w14:paraId="347E982F" w14:textId="77777777" w:rsidR="00285C24" w:rsidRPr="007E5200" w:rsidRDefault="00285C24" w:rsidP="00285C24">
    <w:pPr>
      <w:pStyle w:val="Legenda"/>
      <w:framePr w:wrap="around" w:x="3910" w:y="526"/>
      <w:rPr>
        <w:rFonts w:ascii="Arial" w:hAnsi="Arial" w:cs="Arial"/>
      </w:rPr>
    </w:pPr>
    <w:r w:rsidRPr="007E5200">
      <w:rPr>
        <w:rFonts w:ascii="Arial" w:hAnsi="Arial" w:cs="Arial"/>
      </w:rPr>
      <w:t>Estado de Minas Gerais</w:t>
    </w:r>
  </w:p>
  <w:p w14:paraId="77A106A8" w14:textId="77777777" w:rsidR="0008132C" w:rsidRDefault="00285C24">
    <w:pPr>
      <w:spacing w:after="0"/>
      <w:ind w:left="0" w:right="400" w:firstLine="0"/>
      <w:jc w:val="center"/>
    </w:pPr>
    <w:r>
      <w:rPr>
        <w:noProof/>
      </w:rPr>
      <w:drawing>
        <wp:anchor distT="0" distB="0" distL="114300" distR="114300" simplePos="0" relativeHeight="251659264" behindDoc="1" locked="0" layoutInCell="1" allowOverlap="1" wp14:anchorId="7DD78C82" wp14:editId="51364A77">
          <wp:simplePos x="0" y="0"/>
          <wp:positionH relativeFrom="margin">
            <wp:align>left</wp:align>
          </wp:positionH>
          <wp:positionV relativeFrom="paragraph">
            <wp:posOffset>-286385</wp:posOffset>
          </wp:positionV>
          <wp:extent cx="1143000" cy="1005205"/>
          <wp:effectExtent l="0" t="0" r="0" b="4445"/>
          <wp:wrapNone/>
          <wp:docPr id="50" name="Imagem 50" descr="brasao_are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are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142">
      <w:rPr>
        <w:rFonts w:ascii="Arial" w:eastAsia="Arial" w:hAnsi="Arial" w:cs="Arial"/>
        <w:sz w:val="24"/>
      </w:rPr>
      <w:t xml:space="preserve">   </w:t>
    </w:r>
    <w:r w:rsidR="001A014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AC84" w14:textId="77777777" w:rsidR="0008132C" w:rsidRDefault="001A0142">
    <w:pPr>
      <w:spacing w:after="0"/>
      <w:ind w:left="0" w:right="400"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52654"/>
    <w:multiLevelType w:val="multilevel"/>
    <w:tmpl w:val="4882025C"/>
    <w:lvl w:ilvl="0">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B3C1BE7"/>
    <w:multiLevelType w:val="hybridMultilevel"/>
    <w:tmpl w:val="4D3A2150"/>
    <w:lvl w:ilvl="0" w:tplc="66F40718">
      <w:start w:val="1"/>
      <w:numFmt w:val="lowerLetter"/>
      <w:lvlText w:val="%1)"/>
      <w:lvlJc w:val="left"/>
      <w:pPr>
        <w:ind w:left="2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91A257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F7202F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AFCE18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BAA8DB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13EDE8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8A8020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B9A379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212239E">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B55954"/>
    <w:multiLevelType w:val="hybridMultilevel"/>
    <w:tmpl w:val="4C386758"/>
    <w:lvl w:ilvl="0" w:tplc="2F181AD2">
      <w:start w:val="2"/>
      <w:numFmt w:val="lowerLetter"/>
      <w:lvlText w:val="%1)"/>
      <w:lvlJc w:val="left"/>
      <w:pPr>
        <w:ind w:left="10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1BE4E6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E4C627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83ED07A">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CFA55CC">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7FEF9A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F8AB95C">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9807A6E">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5607258">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6625B3"/>
    <w:multiLevelType w:val="multilevel"/>
    <w:tmpl w:val="205CD3DE"/>
    <w:lvl w:ilvl="0">
      <w:start w:val="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9B68CF"/>
    <w:multiLevelType w:val="hybridMultilevel"/>
    <w:tmpl w:val="4F5CDB24"/>
    <w:lvl w:ilvl="0" w:tplc="A5DA2912">
      <w:start w:val="1"/>
      <w:numFmt w:val="decimal"/>
      <w:lvlText w:val="%1."/>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64A234E">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16836B4">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A7079BE">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72AEF80">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95026C6">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D26BAA4">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3604094">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9E6FE5A">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58302B"/>
    <w:multiLevelType w:val="hybridMultilevel"/>
    <w:tmpl w:val="45BA6000"/>
    <w:lvl w:ilvl="0" w:tplc="50F08EA8">
      <w:start w:val="4"/>
      <w:numFmt w:val="lowerLetter"/>
      <w:lvlText w:val="%1)"/>
      <w:lvlJc w:val="left"/>
      <w:pPr>
        <w:ind w:left="2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43A107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88A53A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4AAE138">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848EF1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BFCF01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4FA601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DC2E9C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E6C0B9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FE71E7"/>
    <w:multiLevelType w:val="hybridMultilevel"/>
    <w:tmpl w:val="03A8ABDE"/>
    <w:lvl w:ilvl="0" w:tplc="DA58091E">
      <w:start w:val="1"/>
      <w:numFmt w:val="lowerLetter"/>
      <w:lvlText w:val="%1)"/>
      <w:lvlJc w:val="left"/>
      <w:pPr>
        <w:ind w:left="2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D98D49A">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B806D14">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8ACA8AC">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2ECB278">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10AEA04">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944C71E">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080726A">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622EF14">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2061CE"/>
    <w:multiLevelType w:val="multilevel"/>
    <w:tmpl w:val="EDF459EC"/>
    <w:lvl w:ilvl="0">
      <w:start w:val="1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E5C5FD0"/>
    <w:multiLevelType w:val="hybridMultilevel"/>
    <w:tmpl w:val="CEA8B0D0"/>
    <w:lvl w:ilvl="0" w:tplc="C696050A">
      <w:start w:val="1"/>
      <w:numFmt w:val="lowerLetter"/>
      <w:lvlText w:val="%1)"/>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B84D58E">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0386418">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188A922">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1CCD43C">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5EE096">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250D44C">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714CB60">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D8E479A">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466748927">
    <w:abstractNumId w:val="4"/>
  </w:num>
  <w:num w:numId="2" w16cid:durableId="168640080">
    <w:abstractNumId w:val="0"/>
  </w:num>
  <w:num w:numId="3" w16cid:durableId="367990147">
    <w:abstractNumId w:val="6"/>
  </w:num>
  <w:num w:numId="4" w16cid:durableId="1431587383">
    <w:abstractNumId w:val="3"/>
  </w:num>
  <w:num w:numId="5" w16cid:durableId="1800490319">
    <w:abstractNumId w:val="2"/>
  </w:num>
  <w:num w:numId="6" w16cid:durableId="201207731">
    <w:abstractNumId w:val="8"/>
  </w:num>
  <w:num w:numId="7" w16cid:durableId="884291539">
    <w:abstractNumId w:val="1"/>
  </w:num>
  <w:num w:numId="8" w16cid:durableId="2086150796">
    <w:abstractNumId w:val="5"/>
  </w:num>
  <w:num w:numId="9" w16cid:durableId="1891573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2C"/>
    <w:rsid w:val="0008132C"/>
    <w:rsid w:val="001A0142"/>
    <w:rsid w:val="00285C24"/>
    <w:rsid w:val="004129F7"/>
    <w:rsid w:val="0095720C"/>
    <w:rsid w:val="00B720D7"/>
    <w:rsid w:val="00FA4E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EDC9"/>
  <w15:docId w15:val="{B00242DB-7180-4BDA-B9C1-1E1789F1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ind w:left="24" w:hanging="10"/>
      <w:jc w:val="both"/>
    </w:pPr>
    <w:rPr>
      <w:rFonts w:ascii="Verdana" w:eastAsia="Verdana" w:hAnsi="Verdana" w:cs="Verdana"/>
      <w:color w:val="000000"/>
      <w:sz w:val="20"/>
    </w:rPr>
  </w:style>
  <w:style w:type="paragraph" w:styleId="Ttulo1">
    <w:name w:val="heading 1"/>
    <w:next w:val="Normal"/>
    <w:link w:val="Ttulo1Char"/>
    <w:uiPriority w:val="9"/>
    <w:unhideWhenUsed/>
    <w:qFormat/>
    <w:pPr>
      <w:keepNext/>
      <w:keepLines/>
      <w:spacing w:after="0"/>
      <w:ind w:left="16" w:hanging="10"/>
      <w:outlineLvl w:val="0"/>
    </w:pPr>
    <w:rPr>
      <w:rFonts w:ascii="Verdana" w:eastAsia="Verdana" w:hAnsi="Verdana" w:cs="Verdana"/>
      <w:b/>
      <w:color w:val="000000"/>
      <w:sz w:val="20"/>
    </w:rPr>
  </w:style>
  <w:style w:type="paragraph" w:styleId="Ttulo2">
    <w:name w:val="heading 2"/>
    <w:next w:val="Normal"/>
    <w:link w:val="Ttulo2Char"/>
    <w:uiPriority w:val="9"/>
    <w:unhideWhenUsed/>
    <w:qFormat/>
    <w:pPr>
      <w:keepNext/>
      <w:keepLines/>
      <w:spacing w:after="0"/>
      <w:ind w:left="29"/>
      <w:outlineLvl w:val="1"/>
    </w:pPr>
    <w:rPr>
      <w:rFonts w:ascii="Verdana" w:eastAsia="Verdana" w:hAnsi="Verdana" w:cs="Verdana"/>
      <w:color w:val="000000"/>
      <w:sz w:val="20"/>
      <w:u w:val="single" w:color="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Verdana" w:eastAsia="Verdana" w:hAnsi="Verdana" w:cs="Verdana"/>
      <w:color w:val="000000"/>
      <w:sz w:val="20"/>
      <w:u w:val="single" w:color="000000"/>
    </w:rPr>
  </w:style>
  <w:style w:type="character" w:customStyle="1" w:styleId="Ttulo1Char">
    <w:name w:val="Título 1 Char"/>
    <w:link w:val="Ttulo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285C24"/>
    <w:pPr>
      <w:tabs>
        <w:tab w:val="center" w:pos="4252"/>
        <w:tab w:val="right" w:pos="8504"/>
      </w:tabs>
      <w:spacing w:after="0" w:line="240" w:lineRule="auto"/>
    </w:pPr>
  </w:style>
  <w:style w:type="character" w:customStyle="1" w:styleId="RodapChar">
    <w:name w:val="Rodapé Char"/>
    <w:basedOn w:val="Fontepargpadro"/>
    <w:link w:val="Rodap"/>
    <w:uiPriority w:val="99"/>
    <w:rsid w:val="00285C24"/>
    <w:rPr>
      <w:rFonts w:ascii="Verdana" w:eastAsia="Verdana" w:hAnsi="Verdana" w:cs="Verdana"/>
      <w:color w:val="000000"/>
      <w:sz w:val="20"/>
    </w:rPr>
  </w:style>
  <w:style w:type="paragraph" w:styleId="Cabealho">
    <w:name w:val="header"/>
    <w:basedOn w:val="Normal"/>
    <w:link w:val="CabealhoChar"/>
    <w:rsid w:val="00285C24"/>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x-none" w:eastAsia="x-none"/>
    </w:rPr>
  </w:style>
  <w:style w:type="character" w:customStyle="1" w:styleId="CabealhoChar">
    <w:name w:val="Cabeçalho Char"/>
    <w:basedOn w:val="Fontepargpadro"/>
    <w:link w:val="Cabealho"/>
    <w:rsid w:val="00285C24"/>
    <w:rPr>
      <w:rFonts w:ascii="Times New Roman" w:eastAsia="Times New Roman" w:hAnsi="Times New Roman" w:cs="Times New Roman"/>
      <w:sz w:val="24"/>
      <w:szCs w:val="24"/>
      <w:lang w:val="x-none" w:eastAsia="x-none"/>
    </w:rPr>
  </w:style>
  <w:style w:type="paragraph" w:styleId="Legenda">
    <w:name w:val="caption"/>
    <w:basedOn w:val="Normal"/>
    <w:next w:val="Normal"/>
    <w:qFormat/>
    <w:rsid w:val="00285C24"/>
    <w:pPr>
      <w:framePr w:w="5825" w:h="865" w:hSpace="141" w:wrap="around" w:vAnchor="page" w:hAnchor="page" w:x="4176" w:y="721"/>
      <w:spacing w:after="0" w:line="240" w:lineRule="auto"/>
      <w:ind w:left="0" w:firstLine="0"/>
      <w:jc w:val="center"/>
    </w:pPr>
    <w:rPr>
      <w:rFonts w:ascii="Times New Roman" w:eastAsia="Times New Roman" w:hAnsi="Times New Roman" w:cs="Times New Roman"/>
      <w:b/>
      <w:sz w:val="30"/>
      <w:szCs w:val="24"/>
    </w:rPr>
  </w:style>
  <w:style w:type="paragraph" w:styleId="Textodebalo">
    <w:name w:val="Balloon Text"/>
    <w:basedOn w:val="Normal"/>
    <w:link w:val="TextodebaloChar"/>
    <w:uiPriority w:val="99"/>
    <w:semiHidden/>
    <w:unhideWhenUsed/>
    <w:rsid w:val="009572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5720C"/>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3776</Words>
  <Characters>20395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Cedro Cachoeira</dc:creator>
  <cp:keywords/>
  <cp:lastModifiedBy>Danilo Fugi</cp:lastModifiedBy>
  <cp:revision>4</cp:revision>
  <cp:lastPrinted>2024-11-19T16:19:00Z</cp:lastPrinted>
  <dcterms:created xsi:type="dcterms:W3CDTF">2024-11-19T16:19:00Z</dcterms:created>
  <dcterms:modified xsi:type="dcterms:W3CDTF">2026-05-20T17:31:00Z</dcterms:modified>
</cp:coreProperties>
</file>